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3ECD" w14:textId="77777777" w:rsidR="00BE5AD6" w:rsidRDefault="00BE5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1ADF309" w14:textId="635AC0A4" w:rsidR="00CB6CE3" w:rsidRDefault="00AA7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MANUSCRIPT TITLE</w:t>
      </w:r>
    </w:p>
    <w:p w14:paraId="49516A26" w14:textId="20BDEA34" w:rsidR="00CB6CE3" w:rsidRPr="00AA7DDE" w:rsidRDefault="00AA7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7DDE">
        <w:rPr>
          <w:rFonts w:ascii="Times New Roman" w:hAnsi="Times New Roman"/>
          <w:b/>
          <w:sz w:val="24"/>
          <w:szCs w:val="24"/>
        </w:rPr>
        <w:t>Author A</w:t>
      </w:r>
      <w:r w:rsidRPr="00AA7DDE">
        <w:rPr>
          <w:rFonts w:ascii="Times New Roman" w:hAnsi="Times New Roman"/>
          <w:b/>
          <w:sz w:val="24"/>
          <w:szCs w:val="24"/>
          <w:vertAlign w:val="superscript"/>
        </w:rPr>
        <w:t>1*</w:t>
      </w:r>
      <w:r w:rsidRPr="00AA7DDE">
        <w:rPr>
          <w:rFonts w:ascii="Times New Roman" w:hAnsi="Times New Roman"/>
          <w:b/>
          <w:sz w:val="24"/>
          <w:szCs w:val="24"/>
        </w:rPr>
        <w:t>, Author B</w:t>
      </w:r>
      <w:r w:rsidRPr="00AA7DD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AA7DDE">
        <w:rPr>
          <w:rFonts w:ascii="Times New Roman" w:hAnsi="Times New Roman"/>
          <w:b/>
          <w:sz w:val="24"/>
          <w:szCs w:val="24"/>
        </w:rPr>
        <w:t>, and Author C</w:t>
      </w:r>
      <w:r w:rsidRPr="00AA7DDE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516F53E9" w14:textId="3340D1D4" w:rsidR="00E3581A" w:rsidRPr="00AA7DDE" w:rsidRDefault="00E3581A" w:rsidP="00AA7D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</w:rPr>
      </w:pPr>
      <w:r w:rsidRPr="00AA7DDE">
        <w:rPr>
          <w:rFonts w:ascii="Times New Roman" w:hAnsi="Times New Roman"/>
          <w:vertAlign w:val="superscript"/>
        </w:rPr>
        <w:t>1</w:t>
      </w:r>
      <w:r w:rsidR="00AA7DDE" w:rsidRPr="00AA7DDE">
        <w:rPr>
          <w:rFonts w:ascii="Times New Roman" w:hAnsi="Times New Roman"/>
        </w:rPr>
        <w:t xml:space="preserve">Author 1 affiliation: Department/faculty/school, University/Institution, City and postal code, State, Country </w:t>
      </w:r>
    </w:p>
    <w:p w14:paraId="1CEEF170" w14:textId="61E02FA9" w:rsidR="00AA7DDE" w:rsidRPr="00AA7DDE" w:rsidRDefault="00AA7DDE" w:rsidP="00AA7D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Pr="00AA7DDE">
        <w:rPr>
          <w:rFonts w:ascii="Times New Roman" w:hAnsi="Times New Roman"/>
        </w:rPr>
        <w:t xml:space="preserve">Author </w:t>
      </w:r>
      <w:r>
        <w:rPr>
          <w:rFonts w:ascii="Times New Roman" w:hAnsi="Times New Roman"/>
        </w:rPr>
        <w:t>2</w:t>
      </w:r>
      <w:r w:rsidRPr="00AA7DDE">
        <w:rPr>
          <w:rFonts w:ascii="Times New Roman" w:hAnsi="Times New Roman"/>
        </w:rPr>
        <w:t xml:space="preserve"> affiliation: Department/faculty/school, University/Institution, City and postal code, State, Country </w:t>
      </w:r>
    </w:p>
    <w:p w14:paraId="04F16246" w14:textId="77777777" w:rsidR="00AA7DDE" w:rsidRPr="00AA7DDE" w:rsidRDefault="00AA7DDE" w:rsidP="00AA7D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</w:rPr>
      </w:pPr>
    </w:p>
    <w:p w14:paraId="719345C3" w14:textId="68D1AC40" w:rsidR="00CB6CE3" w:rsidRPr="00AA7DDE" w:rsidRDefault="00B66BD1" w:rsidP="00AA7D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A7DDE">
        <w:rPr>
          <w:rFonts w:ascii="Times New Roman" w:hAnsi="Times New Roman"/>
          <w:vertAlign w:val="superscript"/>
        </w:rPr>
        <w:t>*</w:t>
      </w:r>
      <w:r w:rsidR="00930A49" w:rsidRPr="00AA7DDE">
        <w:rPr>
          <w:rFonts w:ascii="Times New Roman" w:hAnsi="Times New Roman"/>
        </w:rPr>
        <w:t xml:space="preserve">Corresponding author: </w:t>
      </w:r>
      <w:r w:rsidR="00BE5AD6">
        <w:rPr>
          <w:rFonts w:ascii="Times New Roman" w:hAnsi="Times New Roman"/>
        </w:rPr>
        <w:t xml:space="preserve">Author 1 </w:t>
      </w:r>
      <w:r w:rsidR="00AA7DDE">
        <w:rPr>
          <w:rFonts w:ascii="Times New Roman" w:hAnsi="Times New Roman"/>
        </w:rPr>
        <w:t>email address</w:t>
      </w:r>
    </w:p>
    <w:p w14:paraId="73736D74" w14:textId="77777777" w:rsidR="00AA7DDE" w:rsidRDefault="00AA7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14:paraId="39E84DF0" w14:textId="03446F6D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color w:val="000000"/>
        </w:rPr>
      </w:pPr>
      <w:r w:rsidRPr="00AA7DDE">
        <w:rPr>
          <w:rFonts w:ascii="Times New Roman" w:hAnsi="Times New Roman"/>
          <w:b/>
          <w:color w:val="000000"/>
        </w:rPr>
        <w:t>Published online:</w:t>
      </w:r>
      <w:r w:rsidRPr="00AA7DDE">
        <w:rPr>
          <w:rFonts w:ascii="Times New Roman" w:hAnsi="Times New Roman"/>
          <w:color w:val="000000"/>
        </w:rPr>
        <w:t xml:space="preserve"> date </w:t>
      </w:r>
    </w:p>
    <w:p w14:paraId="2002D305" w14:textId="4A0BB5D9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before="216" w:after="240" w:line="288" w:lineRule="auto"/>
        <w:jc w:val="both"/>
        <w:rPr>
          <w:rFonts w:ascii="Times New Roman" w:hAnsi="Times New Roman"/>
          <w:color w:val="000000"/>
        </w:rPr>
      </w:pPr>
      <w:r w:rsidRPr="00AA7DDE">
        <w:rPr>
          <w:rFonts w:ascii="Times New Roman" w:hAnsi="Times New Roman"/>
          <w:b/>
          <w:color w:val="000000"/>
        </w:rPr>
        <w:t>To cite this article:</w:t>
      </w:r>
      <w:r w:rsidRPr="00AA7DDE">
        <w:rPr>
          <w:rFonts w:ascii="Times New Roman" w:hAnsi="Times New Roman"/>
          <w:color w:val="000000"/>
        </w:rPr>
        <w:t xml:space="preserve"> </w:t>
      </w:r>
      <w:r w:rsidR="00AA7DDE" w:rsidRPr="00AA7DDE">
        <w:rPr>
          <w:rFonts w:ascii="Times New Roman" w:hAnsi="Times New Roman"/>
          <w:color w:val="000000"/>
        </w:rPr>
        <w:t>Author, A., Author, B., &amp; Author, C.</w:t>
      </w:r>
      <w:r w:rsidRPr="00AA7DDE">
        <w:rPr>
          <w:rFonts w:ascii="Times New Roman" w:hAnsi="Times New Roman"/>
          <w:color w:val="000000"/>
        </w:rPr>
        <w:t xml:space="preserve"> (Year). </w:t>
      </w:r>
      <w:r w:rsidR="00AA7DDE" w:rsidRPr="00AA7DDE">
        <w:rPr>
          <w:rFonts w:ascii="Times New Roman" w:hAnsi="Times New Roman"/>
          <w:color w:val="000000"/>
        </w:rPr>
        <w:t>Manuscript t</w:t>
      </w:r>
      <w:r w:rsidRPr="00AA7DDE">
        <w:rPr>
          <w:rFonts w:ascii="Times New Roman" w:hAnsi="Times New Roman"/>
          <w:color w:val="000000"/>
        </w:rPr>
        <w:t xml:space="preserve">itle. </w:t>
      </w:r>
      <w:r w:rsidRPr="00AA7DDE">
        <w:rPr>
          <w:rFonts w:ascii="Times New Roman" w:hAnsi="Times New Roman"/>
          <w:i/>
          <w:color w:val="000000"/>
        </w:rPr>
        <w:t>Asian Academy of Management Journal</w:t>
      </w:r>
      <w:r w:rsidRPr="00AA7DDE">
        <w:rPr>
          <w:rFonts w:ascii="Times New Roman" w:hAnsi="Times New Roman"/>
          <w:color w:val="000000"/>
        </w:rPr>
        <w:t xml:space="preserve">, </w:t>
      </w:r>
      <w:r w:rsidR="00AA7DDE" w:rsidRPr="00AA7DDE">
        <w:rPr>
          <w:rFonts w:ascii="Times New Roman" w:hAnsi="Times New Roman"/>
          <w:i/>
          <w:iCs/>
          <w:color w:val="000000"/>
        </w:rPr>
        <w:t>vol.</w:t>
      </w:r>
      <w:r w:rsidRPr="00AA7DDE">
        <w:rPr>
          <w:rFonts w:ascii="Times New Roman" w:hAnsi="Times New Roman"/>
          <w:color w:val="000000"/>
        </w:rPr>
        <w:t>(</w:t>
      </w:r>
      <w:r w:rsidR="00AA7DDE" w:rsidRPr="00AA7DDE">
        <w:rPr>
          <w:rFonts w:ascii="Times New Roman" w:hAnsi="Times New Roman"/>
          <w:color w:val="000000"/>
        </w:rPr>
        <w:t>issue</w:t>
      </w:r>
      <w:r w:rsidRPr="00AA7DDE">
        <w:rPr>
          <w:rFonts w:ascii="Times New Roman" w:hAnsi="Times New Roman"/>
          <w:color w:val="000000"/>
        </w:rPr>
        <w:t>), page range. https://doi.org/10.21315/</w:t>
      </w:r>
    </w:p>
    <w:p w14:paraId="276630B3" w14:textId="2A1A9520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rPr>
          <w:rFonts w:ascii="Times New Roman" w:hAnsi="Times New Roman"/>
          <w:color w:val="000000"/>
        </w:rPr>
      </w:pPr>
      <w:r w:rsidRPr="00AA7DDE">
        <w:rPr>
          <w:rFonts w:ascii="Times New Roman" w:hAnsi="Times New Roman"/>
          <w:b/>
          <w:color w:val="000000"/>
        </w:rPr>
        <w:t>To link to this article:</w:t>
      </w:r>
      <w:r w:rsidRPr="00AA7DDE">
        <w:rPr>
          <w:rFonts w:ascii="Times New Roman" w:hAnsi="Times New Roman"/>
          <w:color w:val="000000"/>
        </w:rPr>
        <w:t xml:space="preserve"> https://doi.org/10.21315/</w:t>
      </w:r>
    </w:p>
    <w:p w14:paraId="1666FA41" w14:textId="77777777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AA7DDE">
        <w:rPr>
          <w:rFonts w:ascii="Times New Roman" w:hAnsi="Times New Roman"/>
          <w:b/>
          <w:color w:val="000000"/>
        </w:rPr>
        <w:t>ABSTRACT</w:t>
      </w:r>
    </w:p>
    <w:p w14:paraId="079B3E13" w14:textId="0737E514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i/>
          <w:color w:val="000000"/>
        </w:rPr>
      </w:pPr>
      <w:r w:rsidRPr="00AA7DDE">
        <w:rPr>
          <w:rFonts w:ascii="Times New Roman" w:hAnsi="Times New Roman"/>
          <w:i/>
          <w:color w:val="000000"/>
        </w:rPr>
        <w:t xml:space="preserve">Text </w:t>
      </w:r>
      <w:r w:rsidR="00BE5AD6">
        <w:rPr>
          <w:rFonts w:ascii="Times New Roman" w:hAnsi="Times New Roman"/>
          <w:i/>
          <w:color w:val="000000"/>
        </w:rPr>
        <w:t xml:space="preserve">font </w:t>
      </w:r>
      <w:r w:rsidRPr="00AA7DDE">
        <w:rPr>
          <w:rFonts w:ascii="Times New Roman" w:hAnsi="Times New Roman"/>
          <w:i/>
          <w:color w:val="000000"/>
        </w:rPr>
        <w:t xml:space="preserve">is </w:t>
      </w:r>
      <w:r w:rsidR="00BE5AD6" w:rsidRPr="00AA7DDE">
        <w:rPr>
          <w:rFonts w:ascii="Times New Roman" w:hAnsi="Times New Roman"/>
          <w:i/>
          <w:color w:val="000000"/>
        </w:rPr>
        <w:t>Times New Roman, 11 pt size</w:t>
      </w:r>
      <w:r w:rsidR="00BE5AD6">
        <w:rPr>
          <w:rFonts w:ascii="Times New Roman" w:hAnsi="Times New Roman"/>
          <w:i/>
          <w:color w:val="000000"/>
        </w:rPr>
        <w:t>,</w:t>
      </w:r>
      <w:r w:rsidR="00BE5AD6" w:rsidRPr="00AA7DDE">
        <w:rPr>
          <w:rFonts w:ascii="Times New Roman" w:hAnsi="Times New Roman"/>
          <w:i/>
          <w:color w:val="000000"/>
        </w:rPr>
        <w:t xml:space="preserve"> </w:t>
      </w:r>
      <w:r w:rsidRPr="00AA7DDE">
        <w:rPr>
          <w:rFonts w:ascii="Times New Roman" w:hAnsi="Times New Roman"/>
          <w:i/>
          <w:color w:val="000000"/>
        </w:rPr>
        <w:t>italic,</w:t>
      </w:r>
      <w:r w:rsidR="00BE5AD6">
        <w:rPr>
          <w:rFonts w:ascii="Times New Roman" w:hAnsi="Times New Roman"/>
          <w:i/>
          <w:color w:val="000000"/>
        </w:rPr>
        <w:t xml:space="preserve"> </w:t>
      </w:r>
      <w:r w:rsidRPr="00AA7DDE">
        <w:rPr>
          <w:rFonts w:ascii="Times New Roman" w:hAnsi="Times New Roman"/>
          <w:i/>
          <w:color w:val="000000"/>
        </w:rPr>
        <w:t>and justify the alignment.</w:t>
      </w:r>
    </w:p>
    <w:p w14:paraId="69A903B1" w14:textId="77777777" w:rsidR="00CB6CE3" w:rsidRPr="00AA7DDE" w:rsidRDefault="00B66B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 w:rsidRPr="00AA7DDE">
        <w:rPr>
          <w:rFonts w:ascii="Times New Roman" w:hAnsi="Times New Roman"/>
          <w:b/>
          <w:color w:val="000000"/>
        </w:rPr>
        <w:t>Keywords</w:t>
      </w:r>
      <w:r w:rsidRPr="00AA7DDE">
        <w:rPr>
          <w:rFonts w:ascii="Times New Roman" w:hAnsi="Times New Roman"/>
          <w:color w:val="000000"/>
        </w:rPr>
        <w:t>: Keyword1, Keyword2, Keyword3, Keyword4, Keyword5</w:t>
      </w:r>
    </w:p>
    <w:p w14:paraId="13FF7E43" w14:textId="77777777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before="480" w:after="28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E5AD6">
        <w:rPr>
          <w:rFonts w:ascii="Times New Roman" w:hAnsi="Times New Roman"/>
          <w:b/>
          <w:color w:val="000000"/>
          <w:sz w:val="24"/>
          <w:szCs w:val="24"/>
        </w:rPr>
        <w:t>SUBHEADING LEVEL 1</w:t>
      </w:r>
    </w:p>
    <w:p w14:paraId="4B9B8577" w14:textId="03E54721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Double spacing before Level 1 Subheading. Font type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bold,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All Caps. </w:t>
      </w:r>
    </w:p>
    <w:p w14:paraId="285BF7C1" w14:textId="06F44564" w:rsidR="00CB6CE3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Text font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justify the alignment. </w:t>
      </w:r>
      <w:r w:rsidR="00BE5AD6">
        <w:rPr>
          <w:rFonts w:ascii="Times New Roman" w:hAnsi="Times New Roman"/>
          <w:color w:val="000000"/>
          <w:sz w:val="24"/>
          <w:szCs w:val="24"/>
        </w:rPr>
        <w:t>Insert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spacing between paragraph and not indent.</w:t>
      </w:r>
    </w:p>
    <w:p w14:paraId="6416BBEF" w14:textId="77777777" w:rsidR="00BE5AD6" w:rsidRPr="00BE5AD6" w:rsidRDefault="00BE5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3C7290" w14:textId="77777777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E5AD6">
        <w:rPr>
          <w:rFonts w:ascii="Times New Roman" w:hAnsi="Times New Roman"/>
          <w:b/>
          <w:color w:val="000000"/>
          <w:sz w:val="24"/>
          <w:szCs w:val="24"/>
        </w:rPr>
        <w:t>Subheading Level 2</w:t>
      </w:r>
    </w:p>
    <w:p w14:paraId="0903FB26" w14:textId="56E67DE8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Level 2 Subheading font type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bold,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</w:t>
      </w:r>
      <w:proofErr w:type="spellStart"/>
      <w:r w:rsidRPr="00BE5AD6">
        <w:rPr>
          <w:rFonts w:ascii="Times New Roman" w:hAnsi="Times New Roman"/>
          <w:color w:val="000000"/>
          <w:sz w:val="24"/>
          <w:szCs w:val="24"/>
        </w:rPr>
        <w:t>Capitalise</w:t>
      </w:r>
      <w:proofErr w:type="spellEnd"/>
      <w:r w:rsidRPr="00BE5AD6">
        <w:rPr>
          <w:rFonts w:ascii="Times New Roman" w:hAnsi="Times New Roman"/>
          <w:color w:val="000000"/>
          <w:sz w:val="24"/>
          <w:szCs w:val="24"/>
        </w:rPr>
        <w:t xml:space="preserve"> Each Word.</w:t>
      </w:r>
    </w:p>
    <w:p w14:paraId="78C68597" w14:textId="5734A46A" w:rsidR="00CB6CE3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Text font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justify the alignment. Auto spacing between paragraph and no indent.</w:t>
      </w:r>
    </w:p>
    <w:p w14:paraId="19945DE9" w14:textId="77777777" w:rsidR="00BE5AD6" w:rsidRPr="00BE5AD6" w:rsidRDefault="00BE5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FFF92C" w14:textId="77777777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E5AD6">
        <w:rPr>
          <w:rFonts w:ascii="Times New Roman" w:hAnsi="Times New Roman"/>
          <w:b/>
          <w:color w:val="000000"/>
          <w:sz w:val="24"/>
          <w:szCs w:val="24"/>
        </w:rPr>
        <w:t>Subheading level 3</w:t>
      </w:r>
    </w:p>
    <w:p w14:paraId="61070EFC" w14:textId="1D676DEA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Level 3 Subheading font type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bold,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Sentence </w:t>
      </w:r>
      <w:r w:rsidR="00BE5AD6">
        <w:rPr>
          <w:rFonts w:ascii="Times New Roman" w:hAnsi="Times New Roman"/>
          <w:color w:val="000000"/>
          <w:sz w:val="24"/>
          <w:szCs w:val="24"/>
        </w:rPr>
        <w:t>c</w:t>
      </w:r>
      <w:r w:rsidRPr="00BE5AD6">
        <w:rPr>
          <w:rFonts w:ascii="Times New Roman" w:hAnsi="Times New Roman"/>
          <w:color w:val="000000"/>
          <w:sz w:val="24"/>
          <w:szCs w:val="24"/>
        </w:rPr>
        <w:t>ase.</w:t>
      </w:r>
    </w:p>
    <w:p w14:paraId="66D6B914" w14:textId="53E17549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>Text font is Times New Roman,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justify the alignment. </w:t>
      </w:r>
      <w:r w:rsidR="00BE5AD6">
        <w:rPr>
          <w:rFonts w:ascii="Times New Roman" w:hAnsi="Times New Roman"/>
          <w:color w:val="000000"/>
          <w:sz w:val="24"/>
          <w:szCs w:val="24"/>
        </w:rPr>
        <w:t>Insert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spacing between paragraph and no indent.</w:t>
      </w:r>
    </w:p>
    <w:p w14:paraId="11C935F7" w14:textId="77777777" w:rsidR="00BE5AD6" w:rsidRDefault="00BE5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</w:rPr>
      </w:pPr>
    </w:p>
    <w:p w14:paraId="568724CF" w14:textId="77777777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E5AD6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Subheading level 4</w:t>
      </w:r>
    </w:p>
    <w:p w14:paraId="199BEC4C" w14:textId="6629D57F" w:rsidR="00CB6CE3" w:rsidRPr="00BE5AD6" w:rsidRDefault="00B66B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Level 3 Subheading font type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bold italic,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Sentence </w:t>
      </w:r>
      <w:r w:rsidR="00BE5AD6">
        <w:rPr>
          <w:rFonts w:ascii="Times New Roman" w:hAnsi="Times New Roman"/>
          <w:color w:val="000000"/>
          <w:sz w:val="24"/>
          <w:szCs w:val="24"/>
        </w:rPr>
        <w:t>c</w:t>
      </w:r>
      <w:r w:rsidRPr="00BE5AD6">
        <w:rPr>
          <w:rFonts w:ascii="Times New Roman" w:hAnsi="Times New Roman"/>
          <w:color w:val="000000"/>
          <w:sz w:val="24"/>
          <w:szCs w:val="24"/>
        </w:rPr>
        <w:t>ase.</w:t>
      </w:r>
    </w:p>
    <w:p w14:paraId="0DC4E3F3" w14:textId="058250C0" w:rsidR="00CB6CE3" w:rsidRDefault="00B66BD1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color w:val="000000"/>
          <w:sz w:val="24"/>
          <w:szCs w:val="24"/>
        </w:rPr>
        <w:t xml:space="preserve">Text font is Times </w:t>
      </w:r>
      <w:r w:rsidR="00BE5AD6">
        <w:rPr>
          <w:rFonts w:ascii="Times New Roman" w:hAnsi="Times New Roman"/>
          <w:color w:val="000000"/>
          <w:sz w:val="24"/>
          <w:szCs w:val="24"/>
        </w:rPr>
        <w:t>N</w:t>
      </w:r>
      <w:r w:rsidRPr="00BE5AD6">
        <w:rPr>
          <w:rFonts w:ascii="Times New Roman" w:hAnsi="Times New Roman"/>
          <w:color w:val="000000"/>
          <w:sz w:val="24"/>
          <w:szCs w:val="24"/>
        </w:rPr>
        <w:t>ew Roman, 1</w:t>
      </w:r>
      <w:r w:rsidR="00BE5AD6">
        <w:rPr>
          <w:rFonts w:ascii="Times New Roman" w:hAnsi="Times New Roman"/>
          <w:color w:val="000000"/>
          <w:sz w:val="24"/>
          <w:szCs w:val="24"/>
        </w:rPr>
        <w:t>2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pt size and justify the alignment. </w:t>
      </w:r>
      <w:r w:rsidR="00BE5AD6">
        <w:rPr>
          <w:rFonts w:ascii="Times New Roman" w:hAnsi="Times New Roman"/>
          <w:color w:val="000000"/>
          <w:sz w:val="24"/>
          <w:szCs w:val="24"/>
        </w:rPr>
        <w:t>Insert</w:t>
      </w:r>
      <w:r w:rsidRPr="00BE5AD6">
        <w:rPr>
          <w:rFonts w:ascii="Times New Roman" w:hAnsi="Times New Roman"/>
          <w:color w:val="000000"/>
          <w:sz w:val="24"/>
          <w:szCs w:val="24"/>
        </w:rPr>
        <w:t xml:space="preserve"> spacing between paragraph and no indent.</w:t>
      </w:r>
    </w:p>
    <w:p w14:paraId="736088A0" w14:textId="17B63D50" w:rsidR="00BE5AD6" w:rsidRPr="00BE5AD6" w:rsidRDefault="00BE5AD6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AD6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F590" wp14:editId="40C20193">
                <wp:simplePos x="0" y="0"/>
                <wp:positionH relativeFrom="column">
                  <wp:posOffset>640025</wp:posOffset>
                </wp:positionH>
                <wp:positionV relativeFrom="paragraph">
                  <wp:posOffset>332740</wp:posOffset>
                </wp:positionV>
                <wp:extent cx="4237200" cy="1479600"/>
                <wp:effectExtent l="0" t="0" r="11430" b="254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200" cy="147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54BC9" id="Rectangle 2" o:spid="_x0000_s1026" style="position:absolute;margin-left:50.4pt;margin-top:26.2pt;width:333.65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" fillcolor="#4f81bd [3204]" strokecolor="#243f60 [1604]" strokeweight="2pt">
                <w10:wrap type="square"/>
              </v:rect>
            </w:pict>
          </mc:Fallback>
        </mc:AlternateContent>
      </w:r>
      <w:r w:rsidRPr="00BE5AD6">
        <w:rPr>
          <w:rFonts w:ascii="Times New Roman" w:hAnsi="Times New Roman"/>
          <w:color w:val="000000"/>
          <w:sz w:val="24"/>
          <w:szCs w:val="24"/>
        </w:rPr>
        <w:t>FIGURE</w:t>
      </w:r>
    </w:p>
    <w:p w14:paraId="55698791" w14:textId="390CA52C" w:rsidR="00CB6CE3" w:rsidRDefault="00CB6CE3">
      <w:pPr>
        <w:pBdr>
          <w:top w:val="nil"/>
          <w:left w:val="nil"/>
          <w:bottom w:val="nil"/>
          <w:right w:val="nil"/>
          <w:between w:val="nil"/>
        </w:pBdr>
        <w:spacing w:before="480" w:after="28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</w:p>
    <w:p w14:paraId="4C82988C" w14:textId="7940C41F" w:rsidR="00CB6CE3" w:rsidRDefault="00CB6CE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hAnsi="Times New Roman"/>
          <w:color w:val="000000"/>
        </w:rPr>
      </w:pPr>
    </w:p>
    <w:p w14:paraId="6C01F445" w14:textId="77777777" w:rsidR="00BE5AD6" w:rsidRDefault="00BE5AD6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900" w:hanging="900"/>
        <w:jc w:val="both"/>
        <w:rPr>
          <w:rFonts w:ascii="Times New Roman" w:hAnsi="Times New Roman"/>
          <w:i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2FB04B49" w14:textId="77777777" w:rsidR="00BE5AD6" w:rsidRDefault="00BE5AD6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900" w:hanging="90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814C524" w14:textId="77777777" w:rsidR="00BE5AD6" w:rsidRDefault="00BE5AD6">
      <w:p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900" w:hanging="90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1E44AAF1" w14:textId="13CCCA66" w:rsidR="00BE5AD6" w:rsidRDefault="00B66BD1" w:rsidP="00BE5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2" w:hanging="90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Figure 1.</w:t>
      </w:r>
      <w:r w:rsidR="00BE5AD6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Caption is in sentence case</w:t>
      </w:r>
      <w:r w:rsidR="00BE5AD6">
        <w:rPr>
          <w:rFonts w:ascii="Times New Roman" w:hAnsi="Times New Roman"/>
          <w:color w:val="000000"/>
          <w:sz w:val="20"/>
          <w:szCs w:val="20"/>
        </w:rPr>
        <w:t>, center aligned</w:t>
      </w:r>
      <w:r>
        <w:rPr>
          <w:rFonts w:ascii="Times New Roman" w:hAnsi="Times New Roman"/>
          <w:color w:val="000000"/>
          <w:sz w:val="20"/>
          <w:szCs w:val="20"/>
        </w:rPr>
        <w:t>. Font is Times New Roman</w:t>
      </w:r>
      <w:r w:rsidR="00BE5AD6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10 pt size. </w:t>
      </w:r>
    </w:p>
    <w:p w14:paraId="5024D049" w14:textId="7972B88A" w:rsidR="00C36120" w:rsidRPr="00BE5AD6" w:rsidRDefault="00C36120" w:rsidP="00BE5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2" w:hanging="902"/>
        <w:jc w:val="center"/>
        <w:rPr>
          <w:rFonts w:ascii="Times New Roman" w:hAnsi="Times New Roman"/>
          <w:color w:val="000000"/>
          <w:sz w:val="18"/>
          <w:szCs w:val="18"/>
        </w:rPr>
      </w:pPr>
      <w:r w:rsidRPr="00BE5AD6">
        <w:rPr>
          <w:rFonts w:ascii="Times New Roman" w:hAnsi="Times New Roman"/>
          <w:i/>
          <w:color w:val="000000"/>
          <w:sz w:val="18"/>
          <w:szCs w:val="18"/>
        </w:rPr>
        <w:t>Source</w:t>
      </w:r>
      <w:r w:rsidRPr="00BE5AD6">
        <w:rPr>
          <w:rFonts w:ascii="Times New Roman" w:hAnsi="Times New Roman"/>
          <w:iCs/>
          <w:color w:val="000000"/>
          <w:sz w:val="18"/>
          <w:szCs w:val="18"/>
        </w:rPr>
        <w:t>:</w:t>
      </w:r>
      <w:r w:rsidRPr="00BE5AD6">
        <w:rPr>
          <w:rFonts w:ascii="Times New Roman" w:hAnsi="Times New Roman"/>
          <w:color w:val="000000"/>
          <w:sz w:val="18"/>
          <w:szCs w:val="18"/>
        </w:rPr>
        <w:t xml:space="preserve"> Author (Year). Font is Times New Roman and 9 pt size.</w:t>
      </w:r>
    </w:p>
    <w:p w14:paraId="38C71F66" w14:textId="2E4BF563" w:rsidR="00C36120" w:rsidRPr="00BE5AD6" w:rsidRDefault="00C36120" w:rsidP="00BE5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2" w:hanging="902"/>
        <w:jc w:val="center"/>
        <w:rPr>
          <w:rFonts w:ascii="Times New Roman" w:hAnsi="Times New Roman"/>
          <w:color w:val="000000"/>
          <w:sz w:val="18"/>
          <w:szCs w:val="18"/>
        </w:rPr>
      </w:pPr>
      <w:r w:rsidRPr="00BE5AD6">
        <w:rPr>
          <w:rFonts w:ascii="Times New Roman" w:hAnsi="Times New Roman"/>
          <w:i/>
          <w:color w:val="000000"/>
          <w:sz w:val="18"/>
          <w:szCs w:val="18"/>
        </w:rPr>
        <w:t>Note</w:t>
      </w:r>
      <w:r w:rsidRPr="00BE5AD6">
        <w:rPr>
          <w:rFonts w:ascii="Times New Roman" w:hAnsi="Times New Roman"/>
          <w:iCs/>
          <w:color w:val="000000"/>
          <w:sz w:val="18"/>
          <w:szCs w:val="18"/>
        </w:rPr>
        <w:t>:</w:t>
      </w:r>
      <w:r w:rsidRPr="00BE5AD6">
        <w:rPr>
          <w:rFonts w:ascii="Times New Roman" w:hAnsi="Times New Roman"/>
          <w:color w:val="000000"/>
          <w:sz w:val="18"/>
          <w:szCs w:val="18"/>
        </w:rPr>
        <w:t xml:space="preserve"> Font is Times New Roman and 9 pt size.</w:t>
      </w:r>
    </w:p>
    <w:p w14:paraId="600FC7AE" w14:textId="260A326A" w:rsidR="00CB6CE3" w:rsidRDefault="00CB6CE3">
      <w:pPr>
        <w:rPr>
          <w:rFonts w:ascii="Times New Roman" w:hAnsi="Times New Roman"/>
          <w:b/>
        </w:rPr>
      </w:pPr>
    </w:p>
    <w:p w14:paraId="586C5652" w14:textId="77777777" w:rsidR="00CB6CE3" w:rsidRDefault="00B66BD1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TABLE</w:t>
      </w:r>
    </w:p>
    <w:p w14:paraId="4F386825" w14:textId="3FA3F031" w:rsidR="00CB6CE3" w:rsidRDefault="00B66BD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907" w:hanging="90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Table No. Font is Times New Roman</w:t>
      </w:r>
      <w:r w:rsidR="009F4195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>10 pt size.</w:t>
      </w:r>
    </w:p>
    <w:p w14:paraId="420043E9" w14:textId="2BF60F52" w:rsidR="00CB6CE3" w:rsidRDefault="00B66BD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07" w:hanging="907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Table’s caption is in sentence case</w:t>
      </w:r>
      <w:r w:rsidR="009F4195">
        <w:rPr>
          <w:rFonts w:ascii="Times New Roman" w:hAnsi="Times New Roman"/>
          <w:i/>
          <w:color w:val="000000"/>
          <w:sz w:val="20"/>
          <w:szCs w:val="20"/>
        </w:rPr>
        <w:t>, left aligned</w:t>
      </w:r>
      <w:r>
        <w:rPr>
          <w:rFonts w:ascii="Times New Roman" w:hAnsi="Times New Roman"/>
          <w:i/>
          <w:color w:val="000000"/>
          <w:sz w:val="20"/>
          <w:szCs w:val="20"/>
        </w:rPr>
        <w:t>. Font is Times New Roman in italic and 10 pt size.</w:t>
      </w:r>
    </w:p>
    <w:tbl>
      <w:tblPr>
        <w:tblStyle w:val="a"/>
        <w:tblW w:w="729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574"/>
        <w:gridCol w:w="1440"/>
      </w:tblGrid>
      <w:tr w:rsidR="00CB6CE3" w:rsidRPr="009F4195" w14:paraId="736F4FEA" w14:textId="77777777" w:rsidTr="009F4195">
        <w:trPr>
          <w:trHeight w:val="27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A0DC6" w14:textId="4899DE92" w:rsidR="00CB6CE3" w:rsidRPr="009F4195" w:rsidRDefault="009F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Colum 1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F2D63" w14:textId="003A9D1F" w:rsidR="00CB6CE3" w:rsidRPr="009F4195" w:rsidRDefault="00B6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Table </w:t>
            </w:r>
            <w:r w:rsidR="009F4195">
              <w:rPr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eader is </w:t>
            </w:r>
            <w:r w:rsidR="009F419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pt size, insert top and bottom border</w:t>
            </w:r>
            <w:r w:rsidR="009F4195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CFB3E" w14:textId="1A6D1955" w:rsidR="00CB6CE3" w:rsidRPr="009F4195" w:rsidRDefault="009F4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Column 3</w:t>
            </w:r>
          </w:p>
        </w:tc>
      </w:tr>
      <w:tr w:rsidR="00CB6CE3" w:rsidRPr="009F4195" w14:paraId="49FB15A6" w14:textId="77777777" w:rsidTr="009F4195">
        <w:trPr>
          <w:trHeight w:val="278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059AE69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auto"/>
          </w:tcPr>
          <w:p w14:paraId="5B84A2EC" w14:textId="77777777" w:rsidR="00CB6CE3" w:rsidRPr="009F4195" w:rsidRDefault="00B6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Row 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A6B1B18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6CE3" w:rsidRPr="009F4195" w14:paraId="53085F36" w14:textId="77777777" w:rsidTr="009F4195">
        <w:trPr>
          <w:trHeight w:val="270"/>
        </w:trPr>
        <w:tc>
          <w:tcPr>
            <w:tcW w:w="1276" w:type="dxa"/>
            <w:shd w:val="clear" w:color="auto" w:fill="auto"/>
          </w:tcPr>
          <w:p w14:paraId="407A6868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auto"/>
          </w:tcPr>
          <w:p w14:paraId="33043539" w14:textId="77777777" w:rsidR="00CB6CE3" w:rsidRPr="009F4195" w:rsidRDefault="00B6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Table contents is 9 pt size, no border between rows</w:t>
            </w:r>
          </w:p>
        </w:tc>
        <w:tc>
          <w:tcPr>
            <w:tcW w:w="1440" w:type="dxa"/>
            <w:shd w:val="clear" w:color="auto" w:fill="auto"/>
          </w:tcPr>
          <w:p w14:paraId="437AA492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6CE3" w:rsidRPr="009F4195" w14:paraId="4B70B8D5" w14:textId="77777777" w:rsidTr="009F4195">
        <w:trPr>
          <w:trHeight w:val="270"/>
        </w:trPr>
        <w:tc>
          <w:tcPr>
            <w:tcW w:w="1276" w:type="dxa"/>
            <w:shd w:val="clear" w:color="auto" w:fill="auto"/>
          </w:tcPr>
          <w:p w14:paraId="03398339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auto"/>
          </w:tcPr>
          <w:p w14:paraId="506BC4B3" w14:textId="77777777" w:rsidR="00CB6CE3" w:rsidRPr="009F4195" w:rsidRDefault="00B6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Row 3</w:t>
            </w:r>
          </w:p>
        </w:tc>
        <w:tc>
          <w:tcPr>
            <w:tcW w:w="1440" w:type="dxa"/>
            <w:shd w:val="clear" w:color="auto" w:fill="auto"/>
          </w:tcPr>
          <w:p w14:paraId="5165DA33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6CE3" w:rsidRPr="009F4195" w14:paraId="06092E24" w14:textId="77777777" w:rsidTr="009F4195">
        <w:trPr>
          <w:trHeight w:val="68"/>
        </w:trPr>
        <w:tc>
          <w:tcPr>
            <w:tcW w:w="1276" w:type="dxa"/>
            <w:shd w:val="clear" w:color="auto" w:fill="auto"/>
          </w:tcPr>
          <w:p w14:paraId="3E6FA935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74" w:type="dxa"/>
            <w:shd w:val="clear" w:color="auto" w:fill="auto"/>
          </w:tcPr>
          <w:p w14:paraId="5CBB2A52" w14:textId="36C9CBA9" w:rsidR="00CB6CE3" w:rsidRPr="009F4195" w:rsidRDefault="00B66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Last </w:t>
            </w:r>
            <w:r w:rsidR="009F4195"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 w:rsidRPr="009F4195">
              <w:rPr>
                <w:rFonts w:ascii="Times New Roman" w:hAnsi="Times New Roman"/>
                <w:color w:val="000000"/>
                <w:sz w:val="20"/>
                <w:szCs w:val="20"/>
              </w:rPr>
              <w:t>ow, insert bottom border</w:t>
            </w:r>
          </w:p>
        </w:tc>
        <w:tc>
          <w:tcPr>
            <w:tcW w:w="1440" w:type="dxa"/>
            <w:shd w:val="clear" w:color="auto" w:fill="auto"/>
          </w:tcPr>
          <w:p w14:paraId="1353845A" w14:textId="77777777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6CE3" w:rsidRPr="009F4195" w14:paraId="761F72E0" w14:textId="77777777" w:rsidTr="009F4195">
        <w:trPr>
          <w:trHeight w:val="68"/>
        </w:trPr>
        <w:tc>
          <w:tcPr>
            <w:tcW w:w="7290" w:type="dxa"/>
            <w:gridSpan w:val="3"/>
            <w:shd w:val="clear" w:color="auto" w:fill="auto"/>
          </w:tcPr>
          <w:p w14:paraId="293BCC75" w14:textId="642F3BF6" w:rsidR="00CB6CE3" w:rsidRPr="009F4195" w:rsidRDefault="00CB6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22971FE" w14:textId="30C386E2" w:rsidR="009F4195" w:rsidRPr="00C36120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Source</w:t>
      </w:r>
      <w:r>
        <w:rPr>
          <w:rFonts w:ascii="Times New Roman" w:hAnsi="Times New Roman"/>
          <w:iCs/>
          <w:color w:val="000000"/>
          <w:sz w:val="18"/>
          <w:szCs w:val="18"/>
        </w:rPr>
        <w:t>: Author (year).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Font </w:t>
      </w:r>
      <w:r>
        <w:rPr>
          <w:rFonts w:ascii="Times New Roman" w:hAnsi="Times New Roman"/>
          <w:iCs/>
          <w:color w:val="000000"/>
          <w:sz w:val="18"/>
          <w:szCs w:val="18"/>
        </w:rPr>
        <w:t>is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Times New Roman,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iCs/>
          <w:color w:val="000000"/>
          <w:sz w:val="18"/>
          <w:szCs w:val="18"/>
        </w:rPr>
        <w:t>9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pt size. </w:t>
      </w:r>
    </w:p>
    <w:p w14:paraId="6D1D2C74" w14:textId="2CE5DC90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>Note</w:t>
      </w:r>
      <w:r>
        <w:rPr>
          <w:rFonts w:ascii="Times New Roman" w:hAnsi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/>
          <w:iCs/>
          <w:color w:val="000000"/>
          <w:sz w:val="18"/>
          <w:szCs w:val="18"/>
        </w:rPr>
        <w:t>Font is Times New Roman, 9 pt size</w:t>
      </w:r>
      <w:r>
        <w:rPr>
          <w:rFonts w:ascii="Times New Roman" w:hAnsi="Times New Roman"/>
          <w:iCs/>
          <w:color w:val="000000"/>
          <w:sz w:val="18"/>
          <w:szCs w:val="18"/>
        </w:rPr>
        <w:t>; use semicolon to for each note</w:t>
      </w:r>
    </w:p>
    <w:p w14:paraId="528EB118" w14:textId="5E6A83DB" w:rsid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</w:p>
    <w:p w14:paraId="37514E76" w14:textId="77777777" w:rsidR="00ED05CA" w:rsidRDefault="00ED05CA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</w:p>
    <w:p w14:paraId="0B72879A" w14:textId="5D9E7E3A" w:rsidR="009F4195" w:rsidRPr="00ED05CA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05CA">
        <w:rPr>
          <w:rFonts w:ascii="Times New Roman" w:hAnsi="Times New Roman"/>
          <w:b/>
          <w:color w:val="000000"/>
          <w:sz w:val="24"/>
          <w:szCs w:val="24"/>
        </w:rPr>
        <w:t>FORMULAS AND EQUATIONS</w:t>
      </w:r>
    </w:p>
    <w:p w14:paraId="193572D5" w14:textId="7B7AC96B" w:rsid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</w:p>
    <w:p w14:paraId="1302CE5F" w14:textId="0A6ECDF6" w:rsidR="00ED05CA" w:rsidRPr="00ED05CA" w:rsidRDefault="00ED05CA" w:rsidP="00ED0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D05CA">
        <w:rPr>
          <w:rFonts w:ascii="Times New Roman" w:hAnsi="Times New Roman"/>
          <w:bCs/>
          <w:color w:val="000000"/>
          <w:sz w:val="24"/>
          <w:szCs w:val="24"/>
        </w:rPr>
        <w:t>Font is Times New Roman, 12 pt size.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Equation must be prepared using </w:t>
      </w:r>
      <w:proofErr w:type="spellStart"/>
      <w:r w:rsidRPr="00ED05CA">
        <w:rPr>
          <w:rFonts w:ascii="Times New Roman" w:hAnsi="Times New Roman"/>
          <w:bCs/>
          <w:color w:val="000000"/>
          <w:sz w:val="24"/>
          <w:szCs w:val="24"/>
        </w:rPr>
        <w:t>MathType</w:t>
      </w:r>
      <w:proofErr w:type="spellEnd"/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All equations must be fully editable using </w:t>
      </w:r>
      <w:proofErr w:type="spellStart"/>
      <w:r w:rsidRPr="00ED05CA">
        <w:rPr>
          <w:rFonts w:ascii="Times New Roman" w:hAnsi="Times New Roman"/>
          <w:bCs/>
          <w:color w:val="000000"/>
          <w:sz w:val="24"/>
          <w:szCs w:val="24"/>
        </w:rPr>
        <w:t>MathType</w:t>
      </w:r>
      <w:proofErr w:type="spellEnd"/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>not submit equation as an embedded image in the manuscript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8DCCE51" w14:textId="39E3D0CB" w:rsidR="00ED05CA" w:rsidRDefault="00ED05CA" w:rsidP="00ED0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14:paraId="73CDCDA4" w14:textId="7DAC7125" w:rsidR="00ED05CA" w:rsidRPr="00ED05CA" w:rsidRDefault="00ED05CA" w:rsidP="00ED0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Equation 1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  <w:t>(1)</w:t>
      </w:r>
    </w:p>
    <w:p w14:paraId="62941496" w14:textId="7349276A" w:rsidR="00ED05CA" w:rsidRPr="00ED05CA" w:rsidRDefault="00ED05CA" w:rsidP="00ED0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D05CA">
        <w:rPr>
          <w:rFonts w:ascii="Times New Roman" w:hAnsi="Times New Roman"/>
          <w:bCs/>
          <w:color w:val="000000"/>
          <w:sz w:val="24"/>
          <w:szCs w:val="24"/>
        </w:rPr>
        <w:t xml:space="preserve">Equation 2 </w:t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05CA">
        <w:rPr>
          <w:rFonts w:ascii="Times New Roman" w:hAnsi="Times New Roman"/>
          <w:bCs/>
          <w:color w:val="000000"/>
          <w:sz w:val="24"/>
          <w:szCs w:val="24"/>
        </w:rPr>
        <w:tab/>
        <w:t>(2)</w:t>
      </w:r>
    </w:p>
    <w:p w14:paraId="30B445B5" w14:textId="77777777" w:rsidR="009F4195" w:rsidRDefault="009F4195" w:rsidP="00ED0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8F0C1D3" w14:textId="37487460" w:rsid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</w:rPr>
      </w:pPr>
    </w:p>
    <w:p w14:paraId="2F86FB6E" w14:textId="11BFF04D" w:rsidR="00CB6CE3" w:rsidRPr="009F4195" w:rsidRDefault="00C36120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4195">
        <w:rPr>
          <w:rFonts w:ascii="Times New Roman" w:hAnsi="Times New Roman"/>
          <w:b/>
          <w:color w:val="000000"/>
          <w:sz w:val="24"/>
          <w:szCs w:val="24"/>
        </w:rPr>
        <w:t>BLOCK QUOTATION</w:t>
      </w:r>
    </w:p>
    <w:p w14:paraId="0B45BF03" w14:textId="77777777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37" w:hanging="1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686EC5" w14:textId="5F6EF46C" w:rsidR="00CB6CE3" w:rsidRPr="009F4195" w:rsidRDefault="00B66BD1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737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9F4195">
        <w:rPr>
          <w:rFonts w:ascii="Times New Roman" w:hAnsi="Times New Roman"/>
          <w:color w:val="000000"/>
          <w:sz w:val="24"/>
          <w:szCs w:val="24"/>
        </w:rPr>
        <w:t xml:space="preserve">Text font is Times New Roman, </w:t>
      </w:r>
      <w:r w:rsidR="00C36120" w:rsidRPr="009F4195">
        <w:rPr>
          <w:rFonts w:ascii="Times New Roman" w:hAnsi="Times New Roman"/>
          <w:color w:val="000000"/>
          <w:sz w:val="24"/>
          <w:szCs w:val="24"/>
        </w:rPr>
        <w:t>1</w:t>
      </w:r>
      <w:r w:rsidR="009F4195">
        <w:rPr>
          <w:rFonts w:ascii="Times New Roman" w:hAnsi="Times New Roman"/>
          <w:color w:val="000000"/>
          <w:sz w:val="24"/>
          <w:szCs w:val="24"/>
        </w:rPr>
        <w:t>1</w:t>
      </w:r>
      <w:r w:rsidRPr="009F4195">
        <w:rPr>
          <w:rFonts w:ascii="Times New Roman" w:hAnsi="Times New Roman"/>
          <w:color w:val="000000"/>
          <w:sz w:val="24"/>
          <w:szCs w:val="24"/>
        </w:rPr>
        <w:t xml:space="preserve"> pt size</w:t>
      </w:r>
      <w:r w:rsidR="00C36120" w:rsidRPr="009F4195">
        <w:rPr>
          <w:rFonts w:ascii="Times New Roman" w:hAnsi="Times New Roman"/>
          <w:color w:val="000000"/>
          <w:sz w:val="24"/>
          <w:szCs w:val="24"/>
        </w:rPr>
        <w:t>, centered</w:t>
      </w:r>
      <w:r w:rsidR="009F4195">
        <w:rPr>
          <w:rFonts w:ascii="Times New Roman" w:hAnsi="Times New Roman"/>
          <w:color w:val="000000"/>
          <w:sz w:val="24"/>
          <w:szCs w:val="24"/>
        </w:rPr>
        <w:t>-</w:t>
      </w:r>
      <w:r w:rsidRPr="009F4195">
        <w:rPr>
          <w:rFonts w:ascii="Times New Roman" w:hAnsi="Times New Roman"/>
          <w:color w:val="000000"/>
          <w:sz w:val="24"/>
          <w:szCs w:val="24"/>
        </w:rPr>
        <w:t>justify the alignment. Auto spacing between paragraph and 0.5 left and right indent.</w:t>
      </w:r>
    </w:p>
    <w:p w14:paraId="1AF7200A" w14:textId="77777777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87F574" w14:textId="77777777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6E642C" w14:textId="1594CCF8" w:rsidR="00CB6CE3" w:rsidRPr="009F4195" w:rsidRDefault="00B66BD1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4195">
        <w:rPr>
          <w:rFonts w:ascii="Times New Roman" w:hAnsi="Times New Roman"/>
          <w:b/>
          <w:color w:val="000000"/>
          <w:sz w:val="24"/>
          <w:szCs w:val="24"/>
        </w:rPr>
        <w:lastRenderedPageBreak/>
        <w:t>HYPOTHESIS</w:t>
      </w:r>
    </w:p>
    <w:p w14:paraId="3BEE8A5D" w14:textId="77777777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4" w:right="14" w:hanging="54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058EF9" w14:textId="4B78C5BF" w:rsidR="00CB6CE3" w:rsidRPr="009F4195" w:rsidRDefault="00B66BD1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94" w:right="14" w:hanging="547"/>
        <w:jc w:val="both"/>
        <w:rPr>
          <w:rFonts w:ascii="Times New Roman" w:hAnsi="Times New Roman"/>
          <w:color w:val="000000"/>
          <w:sz w:val="24"/>
          <w:szCs w:val="24"/>
        </w:rPr>
      </w:pPr>
      <w:r w:rsidRPr="009F4195">
        <w:rPr>
          <w:rFonts w:ascii="Times New Roman" w:hAnsi="Times New Roman"/>
          <w:color w:val="000000"/>
          <w:sz w:val="24"/>
          <w:szCs w:val="24"/>
        </w:rPr>
        <w:t>H1:</w:t>
      </w:r>
      <w:r w:rsidRPr="009F4195">
        <w:rPr>
          <w:rFonts w:ascii="Times New Roman" w:hAnsi="Times New Roman"/>
          <w:color w:val="000000"/>
          <w:sz w:val="24"/>
          <w:szCs w:val="24"/>
        </w:rPr>
        <w:tab/>
        <w:t>Text font is Times New Roman, 1</w:t>
      </w:r>
      <w:r w:rsidR="009F4195">
        <w:rPr>
          <w:rFonts w:ascii="Times New Roman" w:hAnsi="Times New Roman"/>
          <w:color w:val="000000"/>
          <w:sz w:val="24"/>
          <w:szCs w:val="24"/>
        </w:rPr>
        <w:t>2</w:t>
      </w:r>
      <w:r w:rsidRPr="009F4195">
        <w:rPr>
          <w:rFonts w:ascii="Times New Roman" w:hAnsi="Times New Roman"/>
          <w:color w:val="000000"/>
          <w:sz w:val="24"/>
          <w:szCs w:val="24"/>
        </w:rPr>
        <w:t xml:space="preserve"> pt size and justify the alignment. Auto spacing between paragraph, 0.</w:t>
      </w:r>
      <w:r w:rsidR="00C36120" w:rsidRPr="009F4195">
        <w:rPr>
          <w:rFonts w:ascii="Times New Roman" w:hAnsi="Times New Roman"/>
          <w:color w:val="000000"/>
          <w:sz w:val="24"/>
          <w:szCs w:val="24"/>
        </w:rPr>
        <w:t>5</w:t>
      </w:r>
      <w:r w:rsidRPr="009F4195">
        <w:rPr>
          <w:rFonts w:ascii="Times New Roman" w:hAnsi="Times New Roman"/>
          <w:color w:val="000000"/>
          <w:sz w:val="24"/>
          <w:szCs w:val="24"/>
        </w:rPr>
        <w:t xml:space="preserve"> left indent and align text after colon.</w:t>
      </w:r>
    </w:p>
    <w:p w14:paraId="48A58A85" w14:textId="493EF2D1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EF61E63" w14:textId="77777777" w:rsidR="009F4195" w:rsidRPr="009F4195" w:rsidRDefault="009F4195" w:rsidP="009F4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F4ADFFD" w14:textId="62E00ED2" w:rsidR="00CB6CE3" w:rsidRPr="00651776" w:rsidRDefault="00B66BD1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651776">
        <w:rPr>
          <w:rFonts w:ascii="Times New Roman" w:hAnsi="Times New Roman"/>
          <w:b/>
          <w:sz w:val="24"/>
          <w:szCs w:val="24"/>
        </w:rPr>
        <w:t>REFERENCES</w:t>
      </w:r>
    </w:p>
    <w:p w14:paraId="5DFAE930" w14:textId="77777777" w:rsidR="009F4195" w:rsidRPr="00651776" w:rsidRDefault="009F4195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</w:rPr>
      </w:pPr>
    </w:p>
    <w:p w14:paraId="72905C09" w14:textId="1A7FEF71" w:rsidR="00CB6CE3" w:rsidRPr="00651776" w:rsidRDefault="00651776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B66BD1" w:rsidRPr="00651776">
        <w:rPr>
          <w:rFonts w:ascii="Times New Roman" w:hAnsi="Times New Roman"/>
        </w:rPr>
        <w:t xml:space="preserve">ont type is Times </w:t>
      </w:r>
      <w:r>
        <w:rPr>
          <w:rFonts w:ascii="Times New Roman" w:hAnsi="Times New Roman"/>
        </w:rPr>
        <w:t>N</w:t>
      </w:r>
      <w:r w:rsidR="00B66BD1" w:rsidRPr="00651776">
        <w:rPr>
          <w:rFonts w:ascii="Times New Roman" w:hAnsi="Times New Roman"/>
        </w:rPr>
        <w:t>ew Roman, 1</w:t>
      </w:r>
      <w:r>
        <w:rPr>
          <w:rFonts w:ascii="Times New Roman" w:hAnsi="Times New Roman"/>
        </w:rPr>
        <w:t>1</w:t>
      </w:r>
      <w:r w:rsidR="00B66BD1" w:rsidRPr="00651776">
        <w:rPr>
          <w:rFonts w:ascii="Times New Roman" w:hAnsi="Times New Roman"/>
        </w:rPr>
        <w:t xml:space="preserve"> pt size and justify. Indent after first row.</w:t>
      </w:r>
      <w:r>
        <w:rPr>
          <w:rFonts w:ascii="Times New Roman" w:hAnsi="Times New Roman"/>
        </w:rPr>
        <w:t xml:space="preserve"> </w:t>
      </w:r>
      <w:r w:rsidR="00B66BD1" w:rsidRPr="00651776">
        <w:rPr>
          <w:rFonts w:ascii="Times New Roman" w:hAnsi="Times New Roman"/>
        </w:rPr>
        <w:t xml:space="preserve">Format: </w:t>
      </w:r>
      <w:r>
        <w:rPr>
          <w:rFonts w:ascii="Times New Roman" w:hAnsi="Times New Roman"/>
        </w:rPr>
        <w:t>References must strictly f</w:t>
      </w:r>
      <w:r w:rsidR="001016F0" w:rsidRPr="00651776">
        <w:rPr>
          <w:rFonts w:ascii="Times New Roman" w:hAnsi="Times New Roman"/>
        </w:rPr>
        <w:t>ollow APA 7</w:t>
      </w:r>
      <w:r w:rsidR="001016F0" w:rsidRPr="00651776">
        <w:rPr>
          <w:rFonts w:ascii="Times New Roman" w:hAnsi="Times New Roman"/>
          <w:vertAlign w:val="superscript"/>
        </w:rPr>
        <w:t>th</w:t>
      </w:r>
      <w:r w:rsidR="001016F0" w:rsidRPr="00651776">
        <w:rPr>
          <w:rFonts w:ascii="Times New Roman" w:hAnsi="Times New Roman"/>
        </w:rPr>
        <w:t xml:space="preserve"> Edition.</w:t>
      </w:r>
    </w:p>
    <w:p w14:paraId="5A82C39D" w14:textId="77777777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06"/>
        <w:jc w:val="both"/>
        <w:rPr>
          <w:rFonts w:ascii="Times New Roman" w:hAnsi="Times New Roman"/>
        </w:rPr>
      </w:pPr>
    </w:p>
    <w:p w14:paraId="6D32B515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Book:</w:t>
      </w:r>
      <w:r w:rsidR="00A0708E" w:rsidRPr="00651776">
        <w:rPr>
          <w:rFonts w:ascii="Times New Roman" w:hAnsi="Times New Roman"/>
          <w:lang w:val="en-MY"/>
        </w:rPr>
        <w:t xml:space="preserve"> </w:t>
      </w:r>
    </w:p>
    <w:p w14:paraId="449B465F" w14:textId="39117142" w:rsidR="00334C8B" w:rsidRPr="00651776" w:rsidRDefault="00A0708E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Author, X. (Year). </w:t>
      </w:r>
      <w:r w:rsidRPr="00651776">
        <w:rPr>
          <w:rFonts w:ascii="Times New Roman" w:hAnsi="Times New Roman"/>
          <w:i/>
          <w:iCs/>
          <w:lang w:val="en-MY"/>
        </w:rPr>
        <w:t>Title the book.</w:t>
      </w:r>
      <w:r w:rsidRPr="00651776">
        <w:rPr>
          <w:rFonts w:ascii="Times New Roman" w:hAnsi="Times New Roman"/>
          <w:lang w:val="en-MY"/>
        </w:rPr>
        <w:t xml:space="preserve"> Publisher.</w:t>
      </w:r>
    </w:p>
    <w:p w14:paraId="7591F868" w14:textId="4511529E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Scott, P. (1984). </w:t>
      </w:r>
      <w:r w:rsidRPr="00651776">
        <w:rPr>
          <w:rFonts w:ascii="Times New Roman" w:hAnsi="Times New Roman"/>
          <w:i/>
          <w:iCs/>
          <w:lang w:val="en-MY"/>
        </w:rPr>
        <w:t>The crisis of the university</w:t>
      </w:r>
      <w:r w:rsidRPr="00651776">
        <w:rPr>
          <w:rFonts w:ascii="Times New Roman" w:hAnsi="Times New Roman"/>
          <w:lang w:val="en-MY"/>
        </w:rPr>
        <w:t>. Wiley.</w:t>
      </w:r>
    </w:p>
    <w:p w14:paraId="366264A0" w14:textId="77777777" w:rsidR="00334C8B" w:rsidRPr="00651776" w:rsidRDefault="00334C8B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0D9D23AF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Article in journal:</w:t>
      </w:r>
      <w:r w:rsidR="00334C8B" w:rsidRPr="00651776">
        <w:rPr>
          <w:rFonts w:ascii="Times New Roman" w:hAnsi="Times New Roman"/>
          <w:lang w:val="en-MY"/>
        </w:rPr>
        <w:t xml:space="preserve"> </w:t>
      </w:r>
    </w:p>
    <w:p w14:paraId="250CB0B5" w14:textId="41B40496" w:rsidR="00AB256A" w:rsidRPr="00651776" w:rsidRDefault="00334C8B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Author, X., Au</w:t>
      </w:r>
      <w:r w:rsidR="00166E0F" w:rsidRPr="00651776">
        <w:rPr>
          <w:rFonts w:ascii="Times New Roman" w:hAnsi="Times New Roman"/>
          <w:lang w:val="en-MY"/>
        </w:rPr>
        <w:t xml:space="preserve">thor, Y., &amp; Author, Z. (Year). </w:t>
      </w:r>
      <w:r w:rsidR="00923FDB" w:rsidRPr="00651776">
        <w:rPr>
          <w:rFonts w:ascii="Times New Roman" w:hAnsi="Times New Roman"/>
          <w:lang w:val="en-MY"/>
        </w:rPr>
        <w:t>Title of article</w:t>
      </w:r>
      <w:r w:rsidR="00942A0F" w:rsidRPr="00651776">
        <w:rPr>
          <w:rFonts w:ascii="Times New Roman" w:hAnsi="Times New Roman"/>
          <w:lang w:val="en-MY"/>
        </w:rPr>
        <w:t xml:space="preserve">. </w:t>
      </w:r>
      <w:r w:rsidR="00942A0F" w:rsidRPr="00651776">
        <w:rPr>
          <w:rFonts w:ascii="Times New Roman" w:hAnsi="Times New Roman"/>
          <w:i/>
          <w:iCs/>
          <w:lang w:val="en-MY"/>
        </w:rPr>
        <w:t>Journal name</w:t>
      </w:r>
      <w:r w:rsidR="00942A0F" w:rsidRPr="00651776">
        <w:rPr>
          <w:rFonts w:ascii="Times New Roman" w:hAnsi="Times New Roman"/>
          <w:lang w:val="en-MY"/>
        </w:rPr>
        <w:t xml:space="preserve">, </w:t>
      </w:r>
      <w:r w:rsidR="00A952E1" w:rsidRPr="00651776">
        <w:rPr>
          <w:rFonts w:ascii="Times New Roman" w:hAnsi="Times New Roman"/>
          <w:i/>
          <w:iCs/>
          <w:lang w:val="en-MY"/>
        </w:rPr>
        <w:t>Vol</w:t>
      </w:r>
      <w:r w:rsidR="00942A0F" w:rsidRPr="00651776">
        <w:rPr>
          <w:rFonts w:ascii="Times New Roman" w:hAnsi="Times New Roman"/>
          <w:lang w:val="en-MY"/>
        </w:rPr>
        <w:t>(</w:t>
      </w:r>
      <w:r w:rsidR="00A952E1" w:rsidRPr="00651776">
        <w:rPr>
          <w:rFonts w:ascii="Times New Roman" w:hAnsi="Times New Roman"/>
          <w:lang w:val="en-MY"/>
        </w:rPr>
        <w:t>Issue), Page</w:t>
      </w:r>
      <w:r w:rsidR="00B12333">
        <w:rPr>
          <w:rFonts w:ascii="Times New Roman" w:hAnsi="Times New Roman"/>
          <w:lang w:val="en-MY"/>
        </w:rPr>
        <w:t xml:space="preserve"> range/page</w:t>
      </w:r>
      <w:r w:rsidR="00A952E1" w:rsidRPr="00651776">
        <w:rPr>
          <w:rFonts w:ascii="Times New Roman" w:hAnsi="Times New Roman"/>
          <w:lang w:val="en-MY"/>
        </w:rPr>
        <w:t xml:space="preserve"> number.</w:t>
      </w:r>
      <w:r w:rsidR="008D3306" w:rsidRPr="00651776">
        <w:rPr>
          <w:rFonts w:ascii="Times New Roman" w:hAnsi="Times New Roman"/>
          <w:lang w:val="en-MY"/>
        </w:rPr>
        <w:t xml:space="preserve"> DOI</w:t>
      </w:r>
    </w:p>
    <w:p w14:paraId="7909E5E1" w14:textId="06B33BE0" w:rsidR="00633139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Charge, N. J., &amp; Giblin, K. (1988). Learning English in a video studio. </w:t>
      </w:r>
      <w:r w:rsidRPr="00651776">
        <w:rPr>
          <w:rFonts w:ascii="Times New Roman" w:hAnsi="Times New Roman"/>
          <w:i/>
          <w:iCs/>
          <w:lang w:val="en-MY"/>
        </w:rPr>
        <w:t>English Language Teaching Journal</w:t>
      </w:r>
      <w:r w:rsidRPr="00651776">
        <w:rPr>
          <w:rFonts w:ascii="Times New Roman" w:hAnsi="Times New Roman"/>
          <w:lang w:val="en-MY"/>
        </w:rPr>
        <w:t xml:space="preserve">, </w:t>
      </w:r>
      <w:r w:rsidRPr="00651776">
        <w:rPr>
          <w:rFonts w:ascii="Times New Roman" w:hAnsi="Times New Roman"/>
          <w:i/>
          <w:iCs/>
          <w:lang w:val="en-MY"/>
        </w:rPr>
        <w:t>42</w:t>
      </w:r>
      <w:r w:rsidRPr="00651776">
        <w:rPr>
          <w:rFonts w:ascii="Times New Roman" w:hAnsi="Times New Roman"/>
          <w:lang w:val="en-MY"/>
        </w:rPr>
        <w:t xml:space="preserve">(4), 282–287. </w:t>
      </w:r>
      <w:r w:rsidR="00633139" w:rsidRPr="00651776">
        <w:rPr>
          <w:rFonts w:ascii="Times New Roman" w:hAnsi="Times New Roman"/>
          <w:lang w:val="en-MY"/>
        </w:rPr>
        <w:t>https://doi.org/10.1093/elt/42.4.282</w:t>
      </w:r>
    </w:p>
    <w:p w14:paraId="2421F69A" w14:textId="77777777" w:rsidR="008D3306" w:rsidRPr="00651776" w:rsidRDefault="008D3306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</w:p>
    <w:p w14:paraId="0ED20152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Chapter in books:</w:t>
      </w:r>
      <w:r w:rsidR="008D3306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691D5DBB" w14:textId="4861EE31" w:rsidR="008D3306" w:rsidRPr="00651776" w:rsidRDefault="008D3306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Author, X. (Year). </w:t>
      </w:r>
      <w:r w:rsidR="00415B8B" w:rsidRPr="00651776">
        <w:rPr>
          <w:rFonts w:ascii="Times New Roman" w:hAnsi="Times New Roman"/>
          <w:lang w:val="en-MY"/>
        </w:rPr>
        <w:t>Title of chapter</w:t>
      </w:r>
      <w:r w:rsidR="00C07676" w:rsidRPr="00651776">
        <w:rPr>
          <w:rFonts w:ascii="Times New Roman" w:hAnsi="Times New Roman"/>
          <w:lang w:val="en-MY"/>
        </w:rPr>
        <w:t>. In Y. Author, Z. Author,</w:t>
      </w:r>
      <w:r w:rsidR="006E637E" w:rsidRPr="00651776">
        <w:rPr>
          <w:rFonts w:ascii="Times New Roman" w:hAnsi="Times New Roman"/>
          <w:lang w:val="en-MY"/>
        </w:rPr>
        <w:t xml:space="preserve"> &amp; B. Author (Eds.), </w:t>
      </w:r>
      <w:r w:rsidR="006E637E" w:rsidRPr="00651776">
        <w:rPr>
          <w:rFonts w:ascii="Times New Roman" w:hAnsi="Times New Roman"/>
          <w:i/>
          <w:iCs/>
          <w:lang w:val="en-MY"/>
        </w:rPr>
        <w:t>Title of book</w:t>
      </w:r>
      <w:r w:rsidR="008C0C07">
        <w:rPr>
          <w:rFonts w:ascii="Times New Roman" w:hAnsi="Times New Roman"/>
          <w:i/>
          <w:iCs/>
          <w:lang w:val="en-MY"/>
        </w:rPr>
        <w:t xml:space="preserve"> </w:t>
      </w:r>
      <w:r w:rsidR="008C0C07" w:rsidRPr="008C0C07">
        <w:rPr>
          <w:rFonts w:ascii="Times New Roman" w:hAnsi="Times New Roman"/>
          <w:lang w:val="en-MY"/>
        </w:rPr>
        <w:t>(page range)</w:t>
      </w:r>
      <w:r w:rsidR="006E637E" w:rsidRPr="008C0C07">
        <w:rPr>
          <w:rFonts w:ascii="Times New Roman" w:hAnsi="Times New Roman"/>
          <w:lang w:val="en-MY"/>
        </w:rPr>
        <w:t>.</w:t>
      </w:r>
      <w:r w:rsidR="00415B8B" w:rsidRPr="00651776">
        <w:rPr>
          <w:rFonts w:ascii="Times New Roman" w:hAnsi="Times New Roman"/>
          <w:lang w:val="en-MY"/>
        </w:rPr>
        <w:t xml:space="preserve"> Publisher.</w:t>
      </w:r>
    </w:p>
    <w:p w14:paraId="4F972096" w14:textId="221B2C18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Anand, P. B. (1999). Issues of inequality in managing water supply in Asian Cities. In M. </w:t>
      </w:r>
      <w:proofErr w:type="spellStart"/>
      <w:r w:rsidRPr="00651776">
        <w:rPr>
          <w:rFonts w:ascii="Times New Roman" w:hAnsi="Times New Roman"/>
          <w:lang w:val="en-MY"/>
        </w:rPr>
        <w:t>Matteingly</w:t>
      </w:r>
      <w:proofErr w:type="spellEnd"/>
      <w:r w:rsidRPr="00651776">
        <w:rPr>
          <w:rFonts w:ascii="Times New Roman" w:hAnsi="Times New Roman"/>
          <w:lang w:val="en-MY"/>
        </w:rPr>
        <w:t>, J. Davila, A. Atkinson, &amp; E. Fernandes (Eds.), </w:t>
      </w:r>
      <w:r w:rsidRPr="00651776">
        <w:rPr>
          <w:rFonts w:ascii="Times New Roman" w:hAnsi="Times New Roman"/>
          <w:i/>
          <w:iCs/>
          <w:lang w:val="en-MY"/>
        </w:rPr>
        <w:t>The challenge of an environmental management in urban areas</w:t>
      </w:r>
      <w:r w:rsidR="008C0C07">
        <w:rPr>
          <w:rFonts w:ascii="Times New Roman" w:hAnsi="Times New Roman"/>
          <w:i/>
          <w:iCs/>
          <w:lang w:val="en-MY"/>
        </w:rPr>
        <w:t xml:space="preserve"> </w:t>
      </w:r>
      <w:r w:rsidR="008C0C07" w:rsidRPr="008C0C07">
        <w:rPr>
          <w:rFonts w:ascii="Times New Roman" w:hAnsi="Times New Roman"/>
          <w:lang w:val="en-MY"/>
        </w:rPr>
        <w:t>(pp. 160</w:t>
      </w:r>
      <w:r w:rsidR="008C0C07">
        <w:rPr>
          <w:rFonts w:ascii="Times New Roman" w:hAnsi="Times New Roman"/>
          <w:lang w:val="en-MY"/>
        </w:rPr>
        <w:t>–</w:t>
      </w:r>
      <w:r w:rsidR="008C0C07" w:rsidRPr="008C0C07">
        <w:rPr>
          <w:rFonts w:ascii="Times New Roman" w:hAnsi="Times New Roman"/>
          <w:lang w:val="en-MY"/>
        </w:rPr>
        <w:t>181)</w:t>
      </w:r>
      <w:r w:rsidRPr="008C0C07">
        <w:rPr>
          <w:rFonts w:ascii="Times New Roman" w:hAnsi="Times New Roman"/>
          <w:lang w:val="en-MY"/>
        </w:rPr>
        <w:t>.</w:t>
      </w:r>
      <w:r w:rsidRPr="00651776">
        <w:rPr>
          <w:rFonts w:ascii="Times New Roman" w:hAnsi="Times New Roman"/>
          <w:lang w:val="en-MY"/>
        </w:rPr>
        <w:t> Ashgate.</w:t>
      </w:r>
    </w:p>
    <w:p w14:paraId="52D242CE" w14:textId="77777777" w:rsidR="00415B8B" w:rsidRPr="00651776" w:rsidRDefault="00415B8B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17A5F9DE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PhD/Masters Dissertation:</w:t>
      </w:r>
      <w:r w:rsidR="0054734E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0D85853A" w14:textId="610CF153" w:rsidR="00415B8B" w:rsidRPr="00651776" w:rsidRDefault="0054734E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Author, X. (Year). </w:t>
      </w:r>
      <w:r w:rsidR="00513E74" w:rsidRPr="00651776">
        <w:rPr>
          <w:rFonts w:ascii="Times New Roman" w:hAnsi="Times New Roman"/>
          <w:i/>
          <w:iCs/>
          <w:lang w:val="en-MY"/>
        </w:rPr>
        <w:t xml:space="preserve">Title of </w:t>
      </w:r>
      <w:r w:rsidR="008C0C07">
        <w:rPr>
          <w:rFonts w:ascii="Times New Roman" w:hAnsi="Times New Roman"/>
          <w:i/>
          <w:iCs/>
          <w:lang w:val="en-MY"/>
        </w:rPr>
        <w:t>t</w:t>
      </w:r>
      <w:r w:rsidR="0075085C" w:rsidRPr="00651776">
        <w:rPr>
          <w:rFonts w:ascii="Times New Roman" w:hAnsi="Times New Roman"/>
          <w:i/>
          <w:iCs/>
          <w:lang w:val="en-MY"/>
        </w:rPr>
        <w:t>hes</w:t>
      </w:r>
      <w:r w:rsidR="008C0C07">
        <w:rPr>
          <w:rFonts w:ascii="Times New Roman" w:hAnsi="Times New Roman"/>
          <w:i/>
          <w:iCs/>
          <w:lang w:val="en-MY"/>
        </w:rPr>
        <w:t>i</w:t>
      </w:r>
      <w:r w:rsidR="0075085C" w:rsidRPr="00651776">
        <w:rPr>
          <w:rFonts w:ascii="Times New Roman" w:hAnsi="Times New Roman"/>
          <w:i/>
          <w:iCs/>
          <w:lang w:val="en-MY"/>
        </w:rPr>
        <w:t>s</w:t>
      </w:r>
      <w:r w:rsidR="0075085C" w:rsidRPr="00651776">
        <w:rPr>
          <w:rFonts w:ascii="Times New Roman" w:hAnsi="Times New Roman"/>
          <w:lang w:val="en-MY"/>
        </w:rPr>
        <w:t xml:space="preserve">. </w:t>
      </w:r>
      <w:r w:rsidR="00084E16" w:rsidRPr="00651776">
        <w:rPr>
          <w:rFonts w:ascii="Times New Roman" w:hAnsi="Times New Roman"/>
          <w:lang w:val="en-MY"/>
        </w:rPr>
        <w:t>[PhD/Master</w:t>
      </w:r>
      <w:r w:rsidR="00455F30" w:rsidRPr="00651776">
        <w:rPr>
          <w:rFonts w:ascii="Times New Roman" w:hAnsi="Times New Roman"/>
          <w:lang w:val="en-MY"/>
        </w:rPr>
        <w:t xml:space="preserve"> dissertation, Name of the University].</w:t>
      </w:r>
    </w:p>
    <w:p w14:paraId="73C9EC16" w14:textId="47B73650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Kline, M. W. (2000). </w:t>
      </w:r>
      <w:r w:rsidRPr="00651776">
        <w:rPr>
          <w:rFonts w:ascii="Times New Roman" w:hAnsi="Times New Roman"/>
          <w:i/>
          <w:iCs/>
          <w:lang w:val="en-MY"/>
        </w:rPr>
        <w:t>The relationship between motivational variables, anxiety, exposure to English, and language learning strategies among adult ESL learners</w:t>
      </w:r>
      <w:r w:rsidRPr="00651776">
        <w:rPr>
          <w:rFonts w:ascii="Times New Roman" w:hAnsi="Times New Roman"/>
          <w:lang w:val="en-MY"/>
        </w:rPr>
        <w:t xml:space="preserve">. </w:t>
      </w:r>
      <w:r w:rsidR="00614CEC" w:rsidRPr="00651776">
        <w:rPr>
          <w:rFonts w:ascii="Times New Roman" w:hAnsi="Times New Roman"/>
          <w:lang w:val="en-MY"/>
        </w:rPr>
        <w:t>[</w:t>
      </w:r>
      <w:r w:rsidRPr="00651776">
        <w:rPr>
          <w:rFonts w:ascii="Times New Roman" w:hAnsi="Times New Roman"/>
          <w:lang w:val="en-MY"/>
        </w:rPr>
        <w:t>PhD dissertation, University of Southern California</w:t>
      </w:r>
      <w:r w:rsidR="00614CEC" w:rsidRPr="00651776">
        <w:rPr>
          <w:rFonts w:ascii="Times New Roman" w:hAnsi="Times New Roman"/>
          <w:lang w:val="en-MY"/>
        </w:rPr>
        <w:t>]</w:t>
      </w:r>
      <w:r w:rsidRPr="00651776">
        <w:rPr>
          <w:rFonts w:ascii="Times New Roman" w:hAnsi="Times New Roman"/>
          <w:lang w:val="en-MY"/>
        </w:rPr>
        <w:t>.</w:t>
      </w:r>
    </w:p>
    <w:p w14:paraId="66FE89E0" w14:textId="77777777" w:rsidR="00B84885" w:rsidRPr="00651776" w:rsidRDefault="00B84885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2E89587F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Article in press:</w:t>
      </w:r>
      <w:r w:rsidR="00DB738F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4859EB9F" w14:textId="52D64E27" w:rsidR="00BD16D0" w:rsidRPr="00651776" w:rsidRDefault="009E5B47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i/>
          <w:iCs/>
          <w:lang w:val="en-MY"/>
        </w:rPr>
      </w:pPr>
      <w:r w:rsidRPr="00651776">
        <w:rPr>
          <w:rFonts w:ascii="Times New Roman" w:hAnsi="Times New Roman"/>
          <w:lang w:val="en-MY"/>
        </w:rPr>
        <w:t>Author</w:t>
      </w:r>
      <w:r w:rsidR="006E72FE" w:rsidRPr="00651776">
        <w:rPr>
          <w:rFonts w:ascii="Times New Roman" w:hAnsi="Times New Roman"/>
          <w:lang w:val="en-MY"/>
        </w:rPr>
        <w:t xml:space="preserve">, X., &amp; Author, Y. (in press). Title of </w:t>
      </w:r>
      <w:r w:rsidR="008C0C07">
        <w:rPr>
          <w:rFonts w:ascii="Times New Roman" w:hAnsi="Times New Roman"/>
          <w:lang w:val="en-MY"/>
        </w:rPr>
        <w:t>a</w:t>
      </w:r>
      <w:r w:rsidR="006E72FE" w:rsidRPr="00651776">
        <w:rPr>
          <w:rFonts w:ascii="Times New Roman" w:hAnsi="Times New Roman"/>
          <w:lang w:val="en-MY"/>
        </w:rPr>
        <w:t>rticle</w:t>
      </w:r>
      <w:r w:rsidR="00F34FA9" w:rsidRPr="00651776">
        <w:rPr>
          <w:rFonts w:ascii="Times New Roman" w:hAnsi="Times New Roman"/>
          <w:lang w:val="en-MY"/>
        </w:rPr>
        <w:t xml:space="preserve">. </w:t>
      </w:r>
      <w:r w:rsidR="00F34FA9" w:rsidRPr="00651776">
        <w:rPr>
          <w:rFonts w:ascii="Times New Roman" w:hAnsi="Times New Roman"/>
          <w:i/>
          <w:iCs/>
          <w:lang w:val="en-MY"/>
        </w:rPr>
        <w:t>Name of Journal.</w:t>
      </w:r>
    </w:p>
    <w:p w14:paraId="247300C7" w14:textId="3A14BB15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i/>
          <w:iCs/>
          <w:lang w:val="en-MY"/>
        </w:rPr>
      </w:pPr>
      <w:r w:rsidRPr="00651776">
        <w:rPr>
          <w:rFonts w:ascii="Times New Roman" w:hAnsi="Times New Roman"/>
          <w:lang w:val="en-MY"/>
        </w:rPr>
        <w:t>Zuckerman, M., &amp; Kieffer, S. C. (in press). Race differences in face-ism: Does facial prominence imply dominance? </w:t>
      </w:r>
      <w:r w:rsidRPr="00651776">
        <w:rPr>
          <w:rFonts w:ascii="Times New Roman" w:hAnsi="Times New Roman"/>
          <w:i/>
          <w:iCs/>
          <w:lang w:val="en-MY"/>
        </w:rPr>
        <w:t>Journal of Personality and Social Psychology.</w:t>
      </w:r>
    </w:p>
    <w:p w14:paraId="5F0EDCEF" w14:textId="77777777" w:rsidR="00B84885" w:rsidRPr="00651776" w:rsidRDefault="00B84885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47EA09C7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Special Issue (for entire issue):</w:t>
      </w:r>
      <w:r w:rsidR="00F34FA9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6721455E" w14:textId="1442447C" w:rsidR="00F34FA9" w:rsidRPr="00651776" w:rsidRDefault="00F34FA9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Author, X.</w:t>
      </w:r>
      <w:r w:rsidR="009F7F49" w:rsidRPr="00651776">
        <w:rPr>
          <w:rFonts w:ascii="Times New Roman" w:hAnsi="Times New Roman"/>
          <w:lang w:val="en-MY"/>
        </w:rPr>
        <w:t xml:space="preserve">, &amp; Author, Y. (Eds.). (Year). Title of </w:t>
      </w:r>
      <w:r w:rsidR="008C0C07">
        <w:rPr>
          <w:rFonts w:ascii="Times New Roman" w:hAnsi="Times New Roman"/>
          <w:lang w:val="en-MY"/>
        </w:rPr>
        <w:t>i</w:t>
      </w:r>
      <w:r w:rsidR="00CC467C" w:rsidRPr="00651776">
        <w:rPr>
          <w:rFonts w:ascii="Times New Roman" w:hAnsi="Times New Roman"/>
          <w:lang w:val="en-MY"/>
        </w:rPr>
        <w:t>ssue</w:t>
      </w:r>
      <w:r w:rsidR="00527CF7" w:rsidRPr="00651776">
        <w:rPr>
          <w:rFonts w:ascii="Times New Roman" w:hAnsi="Times New Roman"/>
          <w:lang w:val="en-MY"/>
        </w:rPr>
        <w:t xml:space="preserve"> [special issue]. </w:t>
      </w:r>
      <w:r w:rsidR="00527CF7" w:rsidRPr="00651776">
        <w:rPr>
          <w:rFonts w:ascii="Times New Roman" w:hAnsi="Times New Roman"/>
          <w:i/>
          <w:iCs/>
          <w:lang w:val="en-MY"/>
        </w:rPr>
        <w:t>Name of Journal</w:t>
      </w:r>
      <w:r w:rsidR="00527CF7" w:rsidRPr="00651776">
        <w:rPr>
          <w:rFonts w:ascii="Times New Roman" w:hAnsi="Times New Roman"/>
          <w:lang w:val="en-MY"/>
        </w:rPr>
        <w:t xml:space="preserve">, </w:t>
      </w:r>
      <w:r w:rsidR="00527CF7" w:rsidRPr="00651776">
        <w:rPr>
          <w:rFonts w:ascii="Times New Roman" w:hAnsi="Times New Roman"/>
          <w:i/>
          <w:iCs/>
          <w:lang w:val="en-MY"/>
        </w:rPr>
        <w:t>Vol</w:t>
      </w:r>
      <w:r w:rsidR="00EA36E5" w:rsidRPr="00651776">
        <w:rPr>
          <w:rFonts w:ascii="Times New Roman" w:hAnsi="Times New Roman"/>
          <w:lang w:val="en-MY"/>
        </w:rPr>
        <w:t>(Issue).</w:t>
      </w:r>
    </w:p>
    <w:p w14:paraId="6AF1A4A3" w14:textId="5678F5BD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Ramli Mohamed, &amp; Adnan Hussein. (Eds.). (2006). Media in Malaysia: Aspirations, choices</w:t>
      </w:r>
      <w:r w:rsidR="008C0C07">
        <w:rPr>
          <w:rFonts w:ascii="Times New Roman" w:hAnsi="Times New Roman"/>
          <w:lang w:val="en-MY"/>
        </w:rPr>
        <w:t>,</w:t>
      </w:r>
      <w:r w:rsidRPr="00651776">
        <w:rPr>
          <w:rFonts w:ascii="Times New Roman" w:hAnsi="Times New Roman"/>
          <w:lang w:val="en-MY"/>
        </w:rPr>
        <w:t xml:space="preserve"> and realities [special issue]. </w:t>
      </w:r>
      <w:r w:rsidRPr="00651776">
        <w:rPr>
          <w:rFonts w:ascii="Times New Roman" w:hAnsi="Times New Roman"/>
          <w:i/>
          <w:iCs/>
          <w:lang w:val="en-MY"/>
        </w:rPr>
        <w:t>Kajian Malaysia</w:t>
      </w:r>
      <w:r w:rsidRPr="00651776">
        <w:rPr>
          <w:rFonts w:ascii="Times New Roman" w:hAnsi="Times New Roman"/>
          <w:lang w:val="en-MY"/>
        </w:rPr>
        <w:t xml:space="preserve">, </w:t>
      </w:r>
      <w:r w:rsidRPr="00651776">
        <w:rPr>
          <w:rFonts w:ascii="Times New Roman" w:hAnsi="Times New Roman"/>
          <w:i/>
          <w:iCs/>
          <w:lang w:val="en-MY"/>
        </w:rPr>
        <w:t>XXIV</w:t>
      </w:r>
      <w:r w:rsidRPr="00651776">
        <w:rPr>
          <w:rFonts w:ascii="Times New Roman" w:hAnsi="Times New Roman"/>
          <w:lang w:val="en-MY"/>
        </w:rPr>
        <w:t xml:space="preserve">(1&amp;2). </w:t>
      </w:r>
      <w:r w:rsidR="00B84885" w:rsidRPr="00651776">
        <w:rPr>
          <w:rFonts w:ascii="Times New Roman" w:hAnsi="Times New Roman"/>
          <w:lang w:val="en-MY"/>
        </w:rPr>
        <w:t>https://doi.org/10.21315.km2006.xxiv.1-2</w:t>
      </w:r>
    </w:p>
    <w:p w14:paraId="785CB8EE" w14:textId="77777777" w:rsidR="00B84885" w:rsidRPr="00651776" w:rsidRDefault="00B84885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469D0A38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Special Issue (for article in issue):</w:t>
      </w:r>
      <w:r w:rsidR="00CC467C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66B0900A" w14:textId="2949FF49" w:rsidR="00EA36E5" w:rsidRPr="00651776" w:rsidRDefault="00CC467C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Author, X. (Year). </w:t>
      </w:r>
      <w:r w:rsidR="003C61B9" w:rsidRPr="00651776">
        <w:rPr>
          <w:rFonts w:ascii="Times New Roman" w:hAnsi="Times New Roman"/>
          <w:lang w:val="en-MY"/>
        </w:rPr>
        <w:t xml:space="preserve">Title of </w:t>
      </w:r>
      <w:r w:rsidR="008C0C07">
        <w:rPr>
          <w:rFonts w:ascii="Times New Roman" w:hAnsi="Times New Roman"/>
          <w:lang w:val="en-MY"/>
        </w:rPr>
        <w:t>a</w:t>
      </w:r>
      <w:r w:rsidR="003C61B9" w:rsidRPr="00651776">
        <w:rPr>
          <w:rFonts w:ascii="Times New Roman" w:hAnsi="Times New Roman"/>
          <w:lang w:val="en-MY"/>
        </w:rPr>
        <w:t>rticle. In Author, Y.</w:t>
      </w:r>
      <w:r w:rsidR="004A7F77" w:rsidRPr="00651776">
        <w:rPr>
          <w:rFonts w:ascii="Times New Roman" w:hAnsi="Times New Roman"/>
          <w:lang w:val="en-MY"/>
        </w:rPr>
        <w:t xml:space="preserve"> &amp; Author, Z. (Eds.). Title of </w:t>
      </w:r>
      <w:r w:rsidR="007E2899" w:rsidRPr="00651776">
        <w:rPr>
          <w:rFonts w:ascii="Times New Roman" w:hAnsi="Times New Roman"/>
          <w:lang w:val="en-MY"/>
        </w:rPr>
        <w:t xml:space="preserve">Issue [Special Issue], </w:t>
      </w:r>
      <w:r w:rsidR="007E2899" w:rsidRPr="00651776">
        <w:rPr>
          <w:rFonts w:ascii="Times New Roman" w:hAnsi="Times New Roman"/>
          <w:i/>
          <w:iCs/>
          <w:lang w:val="en-MY"/>
        </w:rPr>
        <w:t>Name of Journal</w:t>
      </w:r>
      <w:r w:rsidR="007E2899" w:rsidRPr="00651776">
        <w:rPr>
          <w:rFonts w:ascii="Times New Roman" w:hAnsi="Times New Roman"/>
          <w:lang w:val="en-MY"/>
        </w:rPr>
        <w:t xml:space="preserve">, </w:t>
      </w:r>
      <w:r w:rsidR="007E2899" w:rsidRPr="00651776">
        <w:rPr>
          <w:rFonts w:ascii="Times New Roman" w:hAnsi="Times New Roman"/>
          <w:i/>
          <w:iCs/>
          <w:lang w:val="en-MY"/>
        </w:rPr>
        <w:t>Vol No</w:t>
      </w:r>
      <w:r w:rsidR="007E2899" w:rsidRPr="00651776">
        <w:rPr>
          <w:rFonts w:ascii="Times New Roman" w:hAnsi="Times New Roman"/>
          <w:lang w:val="en-MY"/>
        </w:rPr>
        <w:t>(Issue No)</w:t>
      </w:r>
      <w:r w:rsidR="00B55850" w:rsidRPr="00651776">
        <w:rPr>
          <w:rFonts w:ascii="Times New Roman" w:hAnsi="Times New Roman"/>
          <w:lang w:val="en-MY"/>
        </w:rPr>
        <w:t>, Page No. DOI</w:t>
      </w:r>
    </w:p>
    <w:p w14:paraId="5345F2F5" w14:textId="43CCA26A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Ahmad Murad </w:t>
      </w:r>
      <w:proofErr w:type="spellStart"/>
      <w:r w:rsidRPr="00651776">
        <w:rPr>
          <w:rFonts w:ascii="Times New Roman" w:hAnsi="Times New Roman"/>
          <w:lang w:val="en-MY"/>
        </w:rPr>
        <w:t>Merican</w:t>
      </w:r>
      <w:proofErr w:type="spellEnd"/>
      <w:r w:rsidRPr="00651776">
        <w:rPr>
          <w:rFonts w:ascii="Times New Roman" w:hAnsi="Times New Roman"/>
          <w:lang w:val="en-MY"/>
        </w:rPr>
        <w:t xml:space="preserve">. (2006). Telling tales, print and the extension of media: Malay media studies beginning with Abdullah </w:t>
      </w:r>
      <w:proofErr w:type="spellStart"/>
      <w:r w:rsidRPr="00651776">
        <w:rPr>
          <w:rFonts w:ascii="Times New Roman" w:hAnsi="Times New Roman"/>
          <w:lang w:val="en-MY"/>
        </w:rPr>
        <w:t>Munsyi</w:t>
      </w:r>
      <w:proofErr w:type="spellEnd"/>
      <w:r w:rsidRPr="00651776">
        <w:rPr>
          <w:rFonts w:ascii="Times New Roman" w:hAnsi="Times New Roman"/>
          <w:lang w:val="en-MY"/>
        </w:rPr>
        <w:t xml:space="preserve"> through Syed Shaykh Al-Hady and Mahathir Mohamad. In Ramli Mohamed &amp; Adnan Hussein (Eds). Media in Malaysia: Aspiration, choices and realities [special Issue], </w:t>
      </w:r>
      <w:r w:rsidRPr="00651776">
        <w:rPr>
          <w:rFonts w:ascii="Times New Roman" w:hAnsi="Times New Roman"/>
          <w:i/>
          <w:iCs/>
          <w:lang w:val="en-MY"/>
        </w:rPr>
        <w:t>Kajian Malaysia</w:t>
      </w:r>
      <w:r w:rsidRPr="00651776">
        <w:rPr>
          <w:rFonts w:ascii="Times New Roman" w:hAnsi="Times New Roman"/>
          <w:lang w:val="en-MY"/>
        </w:rPr>
        <w:t xml:space="preserve">, </w:t>
      </w:r>
      <w:r w:rsidRPr="00651776">
        <w:rPr>
          <w:rFonts w:ascii="Times New Roman" w:hAnsi="Times New Roman"/>
          <w:i/>
          <w:iCs/>
          <w:lang w:val="en-MY"/>
        </w:rPr>
        <w:t>XXIV</w:t>
      </w:r>
      <w:r w:rsidRPr="00651776">
        <w:rPr>
          <w:rFonts w:ascii="Times New Roman" w:hAnsi="Times New Roman"/>
          <w:lang w:val="en-MY"/>
        </w:rPr>
        <w:t xml:space="preserve">(1&amp;2), 151–170. </w:t>
      </w:r>
      <w:r w:rsidR="00DF096D" w:rsidRPr="00651776">
        <w:rPr>
          <w:rFonts w:ascii="Times New Roman" w:hAnsi="Times New Roman"/>
          <w:lang w:val="en-MY"/>
        </w:rPr>
        <w:t>https://doi.org/10.21315.km2006.xxiv.1-2.2</w:t>
      </w:r>
    </w:p>
    <w:p w14:paraId="470B8631" w14:textId="16D36305" w:rsidR="00DF096D" w:rsidRDefault="00DF096D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468A85F1" w14:textId="77777777" w:rsidR="008C0C07" w:rsidRPr="00651776" w:rsidRDefault="008C0C07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72B96535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lastRenderedPageBreak/>
        <w:t>Conference/proceeding:</w:t>
      </w:r>
      <w:r w:rsidR="00DF096D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5BEFEE87" w14:textId="6CCFB216" w:rsidR="00DF096D" w:rsidRPr="00651776" w:rsidRDefault="00DF096D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Author, X., &amp; Author, Y. (</w:t>
      </w:r>
      <w:r w:rsidR="00196AE1" w:rsidRPr="00651776">
        <w:rPr>
          <w:rFonts w:ascii="Times New Roman" w:hAnsi="Times New Roman"/>
          <w:lang w:val="en-MY"/>
        </w:rPr>
        <w:t xml:space="preserve">Year, Month). </w:t>
      </w:r>
      <w:r w:rsidR="00196AE1" w:rsidRPr="00651776">
        <w:rPr>
          <w:rFonts w:ascii="Times New Roman" w:hAnsi="Times New Roman"/>
          <w:i/>
          <w:iCs/>
          <w:lang w:val="en-MY"/>
        </w:rPr>
        <w:t>Title of Conference/Proceeding</w:t>
      </w:r>
      <w:r w:rsidR="0008224E" w:rsidRPr="00651776">
        <w:rPr>
          <w:rFonts w:ascii="Times New Roman" w:hAnsi="Times New Roman"/>
          <w:lang w:val="en-MY"/>
        </w:rPr>
        <w:t xml:space="preserve">. Paper presented at Name of </w:t>
      </w:r>
      <w:r w:rsidR="008C0C07">
        <w:rPr>
          <w:rFonts w:ascii="Times New Roman" w:hAnsi="Times New Roman"/>
          <w:lang w:val="en-MY"/>
        </w:rPr>
        <w:t xml:space="preserve">the </w:t>
      </w:r>
      <w:r w:rsidR="0008224E" w:rsidRPr="00651776">
        <w:rPr>
          <w:rFonts w:ascii="Times New Roman" w:hAnsi="Times New Roman"/>
          <w:lang w:val="en-MY"/>
        </w:rPr>
        <w:t>Conference</w:t>
      </w:r>
      <w:r w:rsidR="00EE32BD" w:rsidRPr="00651776">
        <w:rPr>
          <w:rFonts w:ascii="Times New Roman" w:hAnsi="Times New Roman"/>
          <w:lang w:val="en-MY"/>
        </w:rPr>
        <w:t>, Place, Country.</w:t>
      </w:r>
    </w:p>
    <w:p w14:paraId="3D8670A7" w14:textId="23F07CC9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Chow, W. L., &amp; </w:t>
      </w:r>
      <w:proofErr w:type="spellStart"/>
      <w:r w:rsidRPr="00651776">
        <w:rPr>
          <w:rFonts w:ascii="Times New Roman" w:hAnsi="Times New Roman"/>
          <w:lang w:val="en-MY"/>
        </w:rPr>
        <w:t>Susela</w:t>
      </w:r>
      <w:proofErr w:type="spellEnd"/>
      <w:r w:rsidRPr="00651776">
        <w:rPr>
          <w:rFonts w:ascii="Times New Roman" w:hAnsi="Times New Roman"/>
          <w:lang w:val="en-MY"/>
        </w:rPr>
        <w:t xml:space="preserve"> Devi, S. (2001, October). </w:t>
      </w:r>
      <w:r w:rsidRPr="00651776">
        <w:rPr>
          <w:rFonts w:ascii="Times New Roman" w:hAnsi="Times New Roman"/>
          <w:i/>
          <w:iCs/>
          <w:lang w:val="en-MY"/>
        </w:rPr>
        <w:t>Accounting disclosure practices and firm characteristics: Evidence from Malaysia based on segment information disclosure.</w:t>
      </w:r>
      <w:r w:rsidRPr="00651776">
        <w:rPr>
          <w:rFonts w:ascii="Times New Roman" w:hAnsi="Times New Roman"/>
          <w:lang w:val="en-MY"/>
        </w:rPr>
        <w:t> Paper presented at the 13th Asia Pacific Conference on International Accounting Issues, Rio De Janeiro, Brazil.</w:t>
      </w:r>
    </w:p>
    <w:p w14:paraId="2F68C0B6" w14:textId="77777777" w:rsidR="00EE32BD" w:rsidRPr="00651776" w:rsidRDefault="00EE32BD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5865597F" w14:textId="77777777" w:rsid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Unpublished dissertation:</w:t>
      </w:r>
      <w:r w:rsidR="00D65CAC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2741454B" w14:textId="2A0A6AD4" w:rsidR="00EE32BD" w:rsidRPr="00651776" w:rsidRDefault="00D65CAC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 xml:space="preserve">Author, X. (Year). </w:t>
      </w:r>
      <w:r w:rsidR="00FC6CD0" w:rsidRPr="008C0C07">
        <w:rPr>
          <w:rFonts w:ascii="Times New Roman" w:hAnsi="Times New Roman"/>
          <w:lang w:val="en-MY"/>
        </w:rPr>
        <w:t xml:space="preserve">Title of </w:t>
      </w:r>
      <w:r w:rsidR="008C0C07">
        <w:rPr>
          <w:rFonts w:ascii="Times New Roman" w:hAnsi="Times New Roman"/>
          <w:lang w:val="en-MY"/>
        </w:rPr>
        <w:t>t</w:t>
      </w:r>
      <w:r w:rsidR="008C0C07" w:rsidRPr="008C0C07">
        <w:rPr>
          <w:rFonts w:ascii="Times New Roman" w:hAnsi="Times New Roman"/>
          <w:lang w:val="en-MY"/>
        </w:rPr>
        <w:t>hesis</w:t>
      </w:r>
      <w:r w:rsidR="00FC6CD0" w:rsidRPr="00651776">
        <w:rPr>
          <w:rFonts w:ascii="Times New Roman" w:hAnsi="Times New Roman"/>
          <w:lang w:val="en-MY"/>
        </w:rPr>
        <w:t>. Unpublished</w:t>
      </w:r>
      <w:r w:rsidR="00984C0A" w:rsidRPr="00651776">
        <w:rPr>
          <w:rFonts w:ascii="Times New Roman" w:hAnsi="Times New Roman"/>
          <w:lang w:val="en-MY"/>
        </w:rPr>
        <w:t xml:space="preserve"> doctoral/master dissertation, Name of University.</w:t>
      </w:r>
    </w:p>
    <w:p w14:paraId="699C93BA" w14:textId="39E52821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Wilfley, D. E. (1989). </w:t>
      </w:r>
      <w:r w:rsidRPr="008C0C07">
        <w:rPr>
          <w:rFonts w:ascii="Times New Roman" w:hAnsi="Times New Roman"/>
          <w:lang w:val="en-MY"/>
        </w:rPr>
        <w:t>Interpersonal analyses of bulimia: Normal weight and obese. </w:t>
      </w:r>
      <w:r w:rsidRPr="00651776">
        <w:rPr>
          <w:rFonts w:ascii="Times New Roman" w:hAnsi="Times New Roman"/>
          <w:lang w:val="en-MY"/>
        </w:rPr>
        <w:t>Unpublished doctoral dissertation, University of Missouri, Colombia.</w:t>
      </w:r>
    </w:p>
    <w:p w14:paraId="28CFB4D2" w14:textId="77777777" w:rsidR="00984C0A" w:rsidRPr="00651776" w:rsidRDefault="00984C0A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732CD631" w14:textId="77777777" w:rsidR="00984C0A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Technical and research report:</w:t>
      </w:r>
    </w:p>
    <w:p w14:paraId="36DC3757" w14:textId="43273B19" w:rsidR="001016F0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proofErr w:type="spellStart"/>
      <w:r w:rsidRPr="00651776">
        <w:rPr>
          <w:rFonts w:ascii="Times New Roman" w:hAnsi="Times New Roman"/>
          <w:lang w:val="en-MY"/>
        </w:rPr>
        <w:t>Mazzeo</w:t>
      </w:r>
      <w:proofErr w:type="spellEnd"/>
      <w:r w:rsidRPr="00651776">
        <w:rPr>
          <w:rFonts w:ascii="Times New Roman" w:hAnsi="Times New Roman"/>
          <w:lang w:val="en-MY"/>
        </w:rPr>
        <w:t xml:space="preserve">, J., </w:t>
      </w:r>
      <w:proofErr w:type="spellStart"/>
      <w:r w:rsidRPr="00651776">
        <w:rPr>
          <w:rFonts w:ascii="Times New Roman" w:hAnsi="Times New Roman"/>
          <w:lang w:val="en-MY"/>
        </w:rPr>
        <w:t>Druesne</w:t>
      </w:r>
      <w:proofErr w:type="spellEnd"/>
      <w:r w:rsidRPr="00651776">
        <w:rPr>
          <w:rFonts w:ascii="Times New Roman" w:hAnsi="Times New Roman"/>
          <w:lang w:val="en-MY"/>
        </w:rPr>
        <w:t xml:space="preserve">, B., </w:t>
      </w:r>
      <w:proofErr w:type="spellStart"/>
      <w:r w:rsidRPr="00651776">
        <w:rPr>
          <w:rFonts w:ascii="Times New Roman" w:hAnsi="Times New Roman"/>
          <w:lang w:val="en-MY"/>
        </w:rPr>
        <w:t>Raffeld</w:t>
      </w:r>
      <w:proofErr w:type="spellEnd"/>
      <w:r w:rsidRPr="00651776">
        <w:rPr>
          <w:rFonts w:ascii="Times New Roman" w:hAnsi="Times New Roman"/>
          <w:lang w:val="en-MY"/>
        </w:rPr>
        <w:t>, P.</w:t>
      </w:r>
      <w:r w:rsidR="002754DB" w:rsidRPr="00651776">
        <w:rPr>
          <w:rFonts w:ascii="Times New Roman" w:hAnsi="Times New Roman"/>
          <w:lang w:val="en-MY"/>
        </w:rPr>
        <w:t xml:space="preserve"> </w:t>
      </w:r>
      <w:r w:rsidRPr="00651776">
        <w:rPr>
          <w:rFonts w:ascii="Times New Roman" w:hAnsi="Times New Roman"/>
          <w:lang w:val="en-MY"/>
        </w:rPr>
        <w:t xml:space="preserve">C., </w:t>
      </w:r>
      <w:proofErr w:type="spellStart"/>
      <w:r w:rsidRPr="00651776">
        <w:rPr>
          <w:rFonts w:ascii="Times New Roman" w:hAnsi="Times New Roman"/>
          <w:lang w:val="en-MY"/>
        </w:rPr>
        <w:t>Checketts</w:t>
      </w:r>
      <w:proofErr w:type="spellEnd"/>
      <w:r w:rsidRPr="00651776">
        <w:rPr>
          <w:rFonts w:ascii="Times New Roman" w:hAnsi="Times New Roman"/>
          <w:lang w:val="en-MY"/>
        </w:rPr>
        <w:t>, K.</w:t>
      </w:r>
      <w:r w:rsidR="002754DB" w:rsidRPr="00651776">
        <w:rPr>
          <w:rFonts w:ascii="Times New Roman" w:hAnsi="Times New Roman"/>
          <w:lang w:val="en-MY"/>
        </w:rPr>
        <w:t xml:space="preserve"> </w:t>
      </w:r>
      <w:r w:rsidRPr="00651776">
        <w:rPr>
          <w:rFonts w:ascii="Times New Roman" w:hAnsi="Times New Roman"/>
          <w:lang w:val="en-MY"/>
        </w:rPr>
        <w:t xml:space="preserve">T., &amp; </w:t>
      </w:r>
      <w:proofErr w:type="spellStart"/>
      <w:r w:rsidRPr="00651776">
        <w:rPr>
          <w:rFonts w:ascii="Times New Roman" w:hAnsi="Times New Roman"/>
          <w:lang w:val="en-MY"/>
        </w:rPr>
        <w:t>Muhlstein</w:t>
      </w:r>
      <w:proofErr w:type="spellEnd"/>
      <w:r w:rsidRPr="00651776">
        <w:rPr>
          <w:rFonts w:ascii="Times New Roman" w:hAnsi="Times New Roman"/>
          <w:lang w:val="en-MY"/>
        </w:rPr>
        <w:t>, A. (1991). Comparability of computer and paper-and-pencil scores for two CELP general examinations (College Board Rep. No. 91–95). Educational Testing Service.</w:t>
      </w:r>
    </w:p>
    <w:p w14:paraId="5312FF61" w14:textId="3295ED95" w:rsidR="00651776" w:rsidRDefault="00651776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3CC846AB" w14:textId="77777777" w:rsidR="00B12333" w:rsidRPr="00651776" w:rsidRDefault="00B12333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3943C63E" w14:textId="47041567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u w:val="single"/>
          <w:lang w:val="en-MY"/>
        </w:rPr>
        <w:t xml:space="preserve">Electronic </w:t>
      </w:r>
      <w:r w:rsidR="00B12333">
        <w:rPr>
          <w:rFonts w:ascii="Times New Roman" w:hAnsi="Times New Roman"/>
          <w:b/>
          <w:bCs/>
          <w:u w:val="single"/>
          <w:lang w:val="en-MY"/>
        </w:rPr>
        <w:t>R</w:t>
      </w:r>
      <w:r w:rsidRPr="00651776">
        <w:rPr>
          <w:rFonts w:ascii="Times New Roman" w:hAnsi="Times New Roman"/>
          <w:b/>
          <w:bCs/>
          <w:u w:val="single"/>
          <w:lang w:val="en-MY"/>
        </w:rPr>
        <w:t>esources</w:t>
      </w:r>
      <w:r w:rsidRPr="00651776">
        <w:rPr>
          <w:rFonts w:ascii="Times New Roman" w:hAnsi="Times New Roman"/>
          <w:b/>
          <w:bCs/>
          <w:lang w:val="en-MY"/>
        </w:rPr>
        <w:t>:</w:t>
      </w:r>
    </w:p>
    <w:p w14:paraId="00F6727D" w14:textId="70230A95" w:rsidR="001016F0" w:rsidRPr="00651776" w:rsidRDefault="001016F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354509DE" w14:textId="4853B1A5" w:rsidR="00B12333" w:rsidRDefault="001369D0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>Blog</w:t>
      </w:r>
      <w:r w:rsidR="000055BE" w:rsidRPr="00651776">
        <w:rPr>
          <w:rFonts w:ascii="Times New Roman" w:hAnsi="Times New Roman"/>
          <w:b/>
          <w:bCs/>
          <w:lang w:val="en-MY"/>
        </w:rPr>
        <w:t xml:space="preserve"> </w:t>
      </w:r>
      <w:r w:rsidR="008C0C07">
        <w:rPr>
          <w:rFonts w:ascii="Times New Roman" w:hAnsi="Times New Roman"/>
          <w:b/>
          <w:bCs/>
          <w:lang w:val="en-MY"/>
        </w:rPr>
        <w:t>p</w:t>
      </w:r>
      <w:r w:rsidR="000055BE" w:rsidRPr="00651776">
        <w:rPr>
          <w:rFonts w:ascii="Times New Roman" w:hAnsi="Times New Roman"/>
          <w:b/>
          <w:bCs/>
          <w:lang w:val="en-MY"/>
        </w:rPr>
        <w:t>ost</w:t>
      </w:r>
      <w:r w:rsidR="001016F0" w:rsidRPr="00651776">
        <w:rPr>
          <w:rFonts w:ascii="Times New Roman" w:hAnsi="Times New Roman"/>
          <w:b/>
          <w:bCs/>
          <w:lang w:val="en-MY"/>
        </w:rPr>
        <w:t>:</w:t>
      </w:r>
      <w:r w:rsidR="005B23FD" w:rsidRPr="00651776">
        <w:rPr>
          <w:rFonts w:ascii="Times New Roman" w:hAnsi="Times New Roman"/>
          <w:b/>
          <w:bCs/>
          <w:lang w:val="en-MY"/>
        </w:rPr>
        <w:t xml:space="preserve"> </w:t>
      </w:r>
    </w:p>
    <w:p w14:paraId="443A55F4" w14:textId="76A50F33" w:rsidR="000055BE" w:rsidRPr="00651776" w:rsidRDefault="005B23FD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Author, X. (Year)</w:t>
      </w:r>
      <w:r w:rsidR="00946B4B" w:rsidRPr="00651776">
        <w:rPr>
          <w:rFonts w:ascii="Times New Roman" w:hAnsi="Times New Roman"/>
          <w:lang w:val="en-MY"/>
        </w:rPr>
        <w:t xml:space="preserve">. Title of Post. </w:t>
      </w:r>
      <w:r w:rsidR="00946B4B" w:rsidRPr="00651776">
        <w:rPr>
          <w:rFonts w:ascii="Times New Roman" w:hAnsi="Times New Roman"/>
          <w:i/>
          <w:iCs/>
          <w:lang w:val="en-MY"/>
        </w:rPr>
        <w:t>Name of Blog</w:t>
      </w:r>
      <w:r w:rsidR="00946B4B" w:rsidRPr="00651776">
        <w:rPr>
          <w:rFonts w:ascii="Times New Roman" w:hAnsi="Times New Roman"/>
          <w:lang w:val="en-MY"/>
        </w:rPr>
        <w:t>. Link to cite.</w:t>
      </w:r>
    </w:p>
    <w:p w14:paraId="0992CB67" w14:textId="3273C47B" w:rsidR="001016F0" w:rsidRPr="00651776" w:rsidRDefault="000055BE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</w:rPr>
        <w:t xml:space="preserve">Ouellette, J. (2019, November 15). Physicists </w:t>
      </w:r>
      <w:r w:rsidR="008C0C07" w:rsidRPr="00651776">
        <w:rPr>
          <w:rFonts w:ascii="Times New Roman" w:hAnsi="Times New Roman"/>
        </w:rPr>
        <w:t>captured</w:t>
      </w:r>
      <w:r w:rsidRPr="00651776">
        <w:rPr>
          <w:rFonts w:ascii="Times New Roman" w:hAnsi="Times New Roman"/>
        </w:rPr>
        <w:t xml:space="preserve"> </w:t>
      </w:r>
      <w:r w:rsidR="008C0C07" w:rsidRPr="00651776">
        <w:rPr>
          <w:rFonts w:ascii="Times New Roman" w:hAnsi="Times New Roman"/>
        </w:rPr>
        <w:t>the first</w:t>
      </w:r>
      <w:r w:rsidRPr="00651776">
        <w:rPr>
          <w:rFonts w:ascii="Times New Roman" w:hAnsi="Times New Roman"/>
        </w:rPr>
        <w:t xml:space="preserve"> footage of quantum knots unraveling in superfluid. </w:t>
      </w:r>
      <w:r w:rsidRPr="00651776">
        <w:rPr>
          <w:rFonts w:ascii="Times New Roman" w:hAnsi="Times New Roman"/>
          <w:i/>
          <w:iCs/>
        </w:rPr>
        <w:t>ArsTechnica</w:t>
      </w:r>
      <w:r w:rsidRPr="00651776">
        <w:rPr>
          <w:rFonts w:ascii="Times New Roman" w:hAnsi="Times New Roman"/>
        </w:rPr>
        <w:t>. </w:t>
      </w:r>
      <w:hyperlink r:id="rId8" w:tgtFrame="_blank" w:history="1">
        <w:r w:rsidRPr="00651776">
          <w:rPr>
            <w:rStyle w:val="Hyperlink"/>
            <w:rFonts w:ascii="Times New Roman" w:hAnsi="Times New Roman"/>
            <w:color w:val="auto"/>
            <w:u w:val="none"/>
          </w:rPr>
          <w:t>https://arstechnica.com/science/2019/11/study-you-can-tie-a-quantum-knot-in-a-superfluid-but-it-will-soon-untie-itself/</w:t>
        </w:r>
      </w:hyperlink>
    </w:p>
    <w:p w14:paraId="070CA9B6" w14:textId="77777777" w:rsidR="00946B4B" w:rsidRPr="00651776" w:rsidRDefault="00946B4B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</w:p>
    <w:p w14:paraId="564177AA" w14:textId="43AE17B8" w:rsidR="00B12333" w:rsidRDefault="008F5D54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b/>
          <w:bCs/>
          <w:lang w:val="en-MY"/>
        </w:rPr>
      </w:pPr>
      <w:r w:rsidRPr="00651776">
        <w:rPr>
          <w:rFonts w:ascii="Times New Roman" w:hAnsi="Times New Roman"/>
          <w:b/>
          <w:bCs/>
          <w:lang w:val="en-MY"/>
        </w:rPr>
        <w:t xml:space="preserve">Web </w:t>
      </w:r>
      <w:r w:rsidR="008C0C07">
        <w:rPr>
          <w:rFonts w:ascii="Times New Roman" w:hAnsi="Times New Roman"/>
          <w:b/>
          <w:bCs/>
          <w:lang w:val="en-MY"/>
        </w:rPr>
        <w:t>p</w:t>
      </w:r>
      <w:r w:rsidRPr="00651776">
        <w:rPr>
          <w:rFonts w:ascii="Times New Roman" w:hAnsi="Times New Roman"/>
          <w:b/>
          <w:bCs/>
          <w:lang w:val="en-MY"/>
        </w:rPr>
        <w:t xml:space="preserve">age in </w:t>
      </w:r>
      <w:r w:rsidR="008C0C07">
        <w:rPr>
          <w:rFonts w:ascii="Times New Roman" w:hAnsi="Times New Roman"/>
          <w:b/>
          <w:bCs/>
          <w:lang w:val="en-MY"/>
        </w:rPr>
        <w:t>a</w:t>
      </w:r>
      <w:r w:rsidR="00575913" w:rsidRPr="00651776">
        <w:rPr>
          <w:rFonts w:ascii="Times New Roman" w:hAnsi="Times New Roman"/>
          <w:b/>
          <w:bCs/>
          <w:lang w:val="en-MY"/>
        </w:rPr>
        <w:t xml:space="preserve"> </w:t>
      </w:r>
      <w:r w:rsidR="008C0C07">
        <w:rPr>
          <w:rFonts w:ascii="Times New Roman" w:hAnsi="Times New Roman"/>
          <w:b/>
          <w:bCs/>
          <w:lang w:val="en-MY"/>
        </w:rPr>
        <w:t>n</w:t>
      </w:r>
      <w:r w:rsidR="00575913" w:rsidRPr="00651776">
        <w:rPr>
          <w:rFonts w:ascii="Times New Roman" w:hAnsi="Times New Roman"/>
          <w:b/>
          <w:bCs/>
          <w:lang w:val="en-MY"/>
        </w:rPr>
        <w:t xml:space="preserve">ews </w:t>
      </w:r>
      <w:r w:rsidR="008C0C07">
        <w:rPr>
          <w:rFonts w:ascii="Times New Roman" w:hAnsi="Times New Roman"/>
          <w:b/>
          <w:bCs/>
          <w:lang w:val="en-MY"/>
        </w:rPr>
        <w:t>w</w:t>
      </w:r>
      <w:r w:rsidR="00575913" w:rsidRPr="00651776">
        <w:rPr>
          <w:rFonts w:ascii="Times New Roman" w:hAnsi="Times New Roman"/>
          <w:b/>
          <w:bCs/>
          <w:lang w:val="en-MY"/>
        </w:rPr>
        <w:t>ebsite</w:t>
      </w:r>
      <w:r w:rsidR="00946B4B" w:rsidRPr="00651776">
        <w:rPr>
          <w:rFonts w:ascii="Times New Roman" w:hAnsi="Times New Roman"/>
          <w:b/>
          <w:bCs/>
          <w:lang w:val="en-MY"/>
        </w:rPr>
        <w:t xml:space="preserve">: </w:t>
      </w:r>
    </w:p>
    <w:p w14:paraId="0BD7711B" w14:textId="34986AAE" w:rsidR="00946B4B" w:rsidRPr="00651776" w:rsidRDefault="00946B4B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  <w:lang w:val="en-MY"/>
        </w:rPr>
        <w:t>Author, X. (Year</w:t>
      </w:r>
      <w:r w:rsidR="00575913" w:rsidRPr="00651776">
        <w:rPr>
          <w:rFonts w:ascii="Times New Roman" w:hAnsi="Times New Roman"/>
          <w:lang w:val="en-MY"/>
        </w:rPr>
        <w:t>, Date</w:t>
      </w:r>
      <w:r w:rsidRPr="00651776">
        <w:rPr>
          <w:rFonts w:ascii="Times New Roman" w:hAnsi="Times New Roman"/>
          <w:lang w:val="en-MY"/>
        </w:rPr>
        <w:t xml:space="preserve">). </w:t>
      </w:r>
      <w:r w:rsidRPr="00651776">
        <w:rPr>
          <w:rFonts w:ascii="Times New Roman" w:hAnsi="Times New Roman"/>
          <w:i/>
          <w:iCs/>
          <w:lang w:val="en-MY"/>
        </w:rPr>
        <w:t>Title of Post</w:t>
      </w:r>
      <w:r w:rsidRPr="00651776">
        <w:rPr>
          <w:rFonts w:ascii="Times New Roman" w:hAnsi="Times New Roman"/>
          <w:lang w:val="en-MY"/>
        </w:rPr>
        <w:t xml:space="preserve">. Name of </w:t>
      </w:r>
      <w:r w:rsidR="00A05C7E" w:rsidRPr="00651776">
        <w:rPr>
          <w:rFonts w:ascii="Times New Roman" w:hAnsi="Times New Roman"/>
          <w:lang w:val="en-MY"/>
        </w:rPr>
        <w:t>Website</w:t>
      </w:r>
      <w:r w:rsidRPr="00651776">
        <w:rPr>
          <w:rFonts w:ascii="Times New Roman" w:hAnsi="Times New Roman"/>
          <w:lang w:val="en-MY"/>
        </w:rPr>
        <w:t>. Link to cite.</w:t>
      </w:r>
    </w:p>
    <w:p w14:paraId="767F3FF9" w14:textId="66716445" w:rsidR="001016F0" w:rsidRPr="00651776" w:rsidRDefault="00053EC4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lang w:val="en-MY"/>
        </w:rPr>
      </w:pPr>
      <w:r w:rsidRPr="00651776">
        <w:rPr>
          <w:rFonts w:ascii="Times New Roman" w:hAnsi="Times New Roman"/>
        </w:rPr>
        <w:t>Bologna, C. (2019, October 31). </w:t>
      </w:r>
      <w:r w:rsidRPr="00651776">
        <w:rPr>
          <w:rFonts w:ascii="Times New Roman" w:hAnsi="Times New Roman"/>
          <w:i/>
          <w:iCs/>
        </w:rPr>
        <w:t>Why some people with anxiety love watching horror movies</w:t>
      </w:r>
      <w:r w:rsidRPr="00651776">
        <w:rPr>
          <w:rFonts w:ascii="Times New Roman" w:hAnsi="Times New Roman"/>
        </w:rPr>
        <w:t>. HuffPost. https://www.huffpost.com/entry/anxiety-love-watching-horror</w:t>
      </w:r>
      <w:r w:rsidR="008C0C07">
        <w:rPr>
          <w:rFonts w:ascii="Times New Roman" w:hAnsi="Times New Roman"/>
        </w:rPr>
        <w:t xml:space="preserve"> </w:t>
      </w:r>
      <w:r w:rsidRPr="00651776">
        <w:rPr>
          <w:rFonts w:ascii="Times New Roman" w:hAnsi="Times New Roman"/>
        </w:rPr>
        <w:t>movies_l_5d277587e4b02a5a5d57b59e</w:t>
      </w:r>
    </w:p>
    <w:p w14:paraId="69640520" w14:textId="77777777" w:rsidR="00CB6CE3" w:rsidRPr="00196A7E" w:rsidRDefault="00CB6CE3" w:rsidP="006517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567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3D258C7E" w14:textId="77777777" w:rsidR="00CB6CE3" w:rsidRDefault="00CB6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06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648B9EE1" w14:textId="77777777" w:rsidR="00CB6CE3" w:rsidRDefault="00CB6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06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5B5B0729" w14:textId="77777777" w:rsidR="00CB6CE3" w:rsidRDefault="00CB6C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 w:hanging="706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CB6CE3" w:rsidSect="00BE5AD6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9" w:h="16834" w:code="9"/>
      <w:pgMar w:top="1418" w:right="1418" w:bottom="1418" w:left="1418" w:header="851" w:footer="851" w:gutter="0"/>
      <w:pgNumType w:start="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BF9C" w14:textId="77777777" w:rsidR="006E4A64" w:rsidRDefault="006E4A64">
      <w:pPr>
        <w:spacing w:after="0" w:line="240" w:lineRule="auto"/>
      </w:pPr>
      <w:r>
        <w:separator/>
      </w:r>
    </w:p>
  </w:endnote>
  <w:endnote w:type="continuationSeparator" w:id="0">
    <w:p w14:paraId="4DD7C8D2" w14:textId="77777777" w:rsidR="006E4A64" w:rsidRDefault="006E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P7C2E">
    <w:panose1 w:val="00000000000000000000"/>
    <w:charset w:val="00"/>
    <w:family w:val="roman"/>
    <w:notTrueType/>
    <w:pitch w:val="default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32BD" w14:textId="77777777" w:rsidR="00CB6CE3" w:rsidRDefault="00B66B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>Page no.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6DC1" w14:textId="515826A5" w:rsidR="00CB6CE3" w:rsidRDefault="00B66BD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Times New Roman" w:hAnsi="Times New Roman"/>
        <w:color w:val="000000"/>
        <w:sz w:val="18"/>
        <w:szCs w:val="18"/>
      </w:rPr>
    </w:pPr>
    <w:r>
      <w:rPr>
        <w:rFonts w:ascii="Times New Roman" w:hAnsi="Times New Roman"/>
        <w:color w:val="000000"/>
        <w:sz w:val="18"/>
        <w:szCs w:val="18"/>
      </w:rPr>
      <w:t xml:space="preserve">© Asian Academy of Management and </w:t>
    </w:r>
    <w:proofErr w:type="spellStart"/>
    <w:r>
      <w:rPr>
        <w:rFonts w:ascii="Times New Roman" w:hAnsi="Times New Roman"/>
        <w:color w:val="000000"/>
        <w:sz w:val="18"/>
        <w:szCs w:val="18"/>
      </w:rPr>
      <w:t>Penerbit</w:t>
    </w:r>
    <w:proofErr w:type="spellEnd"/>
    <w:r>
      <w:rPr>
        <w:rFonts w:ascii="Times New Roman" w:hAnsi="Times New Roman"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/>
        <w:color w:val="000000"/>
        <w:sz w:val="18"/>
        <w:szCs w:val="18"/>
      </w:rPr>
      <w:t>Universiti</w:t>
    </w:r>
    <w:proofErr w:type="spellEnd"/>
    <w:r>
      <w:rPr>
        <w:rFonts w:ascii="Times New Roman" w:hAnsi="Times New Roman"/>
        <w:color w:val="000000"/>
        <w:sz w:val="18"/>
        <w:szCs w:val="18"/>
      </w:rPr>
      <w:t xml:space="preserve"> Sains Malaysia, 202</w:t>
    </w:r>
    <w:r w:rsidR="00AB10BB">
      <w:rPr>
        <w:rFonts w:ascii="Times New Roman" w:hAnsi="Times New Roman"/>
        <w:color w:val="000000"/>
        <w:sz w:val="18"/>
        <w:szCs w:val="18"/>
      </w:rPr>
      <w:t>3</w:t>
    </w:r>
    <w:r>
      <w:rPr>
        <w:rFonts w:ascii="Times New Roman" w:hAnsi="Times New Roman"/>
        <w:color w:val="000000"/>
        <w:sz w:val="18"/>
        <w:szCs w:val="18"/>
      </w:rPr>
      <w:t>. This work is licensed under the terms of the Creative Commons Attribution (CC BY) (http://creativecommons.org/licenses/by/4.0/).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328F" w14:textId="77777777" w:rsidR="006E4A64" w:rsidRDefault="006E4A64">
      <w:pPr>
        <w:spacing w:after="0" w:line="240" w:lineRule="auto"/>
      </w:pPr>
      <w:r>
        <w:separator/>
      </w:r>
    </w:p>
  </w:footnote>
  <w:footnote w:type="continuationSeparator" w:id="0">
    <w:p w14:paraId="139FD007" w14:textId="77777777" w:rsidR="006E4A64" w:rsidRDefault="006E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20F9" w14:textId="77ED1588" w:rsidR="00CB6CE3" w:rsidRDefault="00B66BD1">
    <w:pPr>
      <w:pBdr>
        <w:top w:val="nil"/>
        <w:left w:val="nil"/>
        <w:bottom w:val="nil"/>
        <w:right w:val="nil"/>
        <w:between w:val="nil"/>
      </w:pBdr>
      <w:tabs>
        <w:tab w:val="left" w:pos="7020"/>
        <w:tab w:val="left" w:pos="6480"/>
      </w:tabs>
      <w:spacing w:after="0" w:line="240" w:lineRule="auto"/>
      <w:rPr>
        <w:rFonts w:ascii="Times New Roman" w:hAnsi="Times New Roman"/>
        <w:i/>
        <w:color w:val="000000"/>
        <w:sz w:val="18"/>
        <w:szCs w:val="18"/>
        <w:highlight w:val="white"/>
      </w:rPr>
    </w:pPr>
    <w:r>
      <w:rPr>
        <w:rFonts w:ascii="Times New Roman" w:hAnsi="Times New Roman"/>
        <w:i/>
        <w:color w:val="000000"/>
        <w:sz w:val="18"/>
        <w:szCs w:val="18"/>
        <w:highlight w:val="white"/>
      </w:rPr>
      <w:t>Authors</w:t>
    </w:r>
    <w:r w:rsidR="00BE5AD6">
      <w:rPr>
        <w:rFonts w:ascii="Times New Roman" w:hAnsi="Times New Roman"/>
        <w:i/>
        <w:color w:val="000000"/>
        <w:sz w:val="18"/>
        <w:szCs w:val="18"/>
        <w:highlight w:val="white"/>
      </w:rPr>
      <w:t>’ names</w:t>
    </w:r>
    <w:r>
      <w:rPr>
        <w:rFonts w:ascii="Times New Roman" w:hAnsi="Times New Roman"/>
        <w:i/>
        <w:color w:val="000000"/>
        <w:sz w:val="18"/>
        <w:szCs w:val="18"/>
        <w:highlight w:val="white"/>
      </w:rPr>
      <w:t>. Font type is Times New Roman in italic, 9 pt size and align left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54F4" w14:textId="77777777" w:rsidR="00CB6CE3" w:rsidRDefault="00B66BD1">
    <w:pPr>
      <w:tabs>
        <w:tab w:val="left" w:pos="6480"/>
      </w:tabs>
      <w:spacing w:after="0" w:line="240" w:lineRule="auto"/>
      <w:ind w:right="15"/>
      <w:jc w:val="right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Running Title. Font type is Times New Roman in italic, 9 pt size and align right.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1AF" w14:textId="77777777" w:rsidR="00CB6CE3" w:rsidRDefault="00B66BD1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Times New Roman" w:hAnsi="Times New Roman"/>
        <w:i/>
        <w:color w:val="000000"/>
        <w:sz w:val="18"/>
        <w:szCs w:val="18"/>
      </w:rPr>
    </w:pPr>
    <w:r>
      <w:rPr>
        <w:rFonts w:ascii="Times New Roman" w:hAnsi="Times New Roman"/>
        <w:i/>
        <w:color w:val="000000"/>
        <w:sz w:val="18"/>
        <w:szCs w:val="18"/>
      </w:rPr>
      <w:t>Asian Academy of Management Journal, Vol. ??, No. ?, page range,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6A01"/>
    <w:multiLevelType w:val="multilevel"/>
    <w:tmpl w:val="E9F4FE7A"/>
    <w:lvl w:ilvl="0">
      <w:start w:val="1"/>
      <w:numFmt w:val="lowerRoman"/>
      <w:pStyle w:val="References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5C1"/>
    <w:multiLevelType w:val="multilevel"/>
    <w:tmpl w:val="B1ACC16A"/>
    <w:lvl w:ilvl="0">
      <w:start w:val="1"/>
      <w:numFmt w:val="decimal"/>
      <w:pStyle w:val="HeadingJP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4162442">
    <w:abstractNumId w:val="0"/>
  </w:num>
  <w:num w:numId="2" w16cid:durableId="1297487092">
    <w:abstractNumId w:val="1"/>
  </w:num>
  <w:num w:numId="3" w16cid:durableId="1988391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4979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415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E3"/>
    <w:rsid w:val="000055BE"/>
    <w:rsid w:val="00053EC4"/>
    <w:rsid w:val="0008224E"/>
    <w:rsid w:val="00084E16"/>
    <w:rsid w:val="001016F0"/>
    <w:rsid w:val="001350F2"/>
    <w:rsid w:val="001369D0"/>
    <w:rsid w:val="00166E0F"/>
    <w:rsid w:val="00196A7E"/>
    <w:rsid w:val="00196AE1"/>
    <w:rsid w:val="002712E2"/>
    <w:rsid w:val="002754DB"/>
    <w:rsid w:val="002831EC"/>
    <w:rsid w:val="00334C8B"/>
    <w:rsid w:val="003C61B9"/>
    <w:rsid w:val="00415B8B"/>
    <w:rsid w:val="00434C06"/>
    <w:rsid w:val="00453A53"/>
    <w:rsid w:val="00455F30"/>
    <w:rsid w:val="0045750F"/>
    <w:rsid w:val="00472A58"/>
    <w:rsid w:val="004A7F77"/>
    <w:rsid w:val="00513E74"/>
    <w:rsid w:val="00527CF7"/>
    <w:rsid w:val="0054734E"/>
    <w:rsid w:val="00564736"/>
    <w:rsid w:val="00575913"/>
    <w:rsid w:val="005770F5"/>
    <w:rsid w:val="005B23FD"/>
    <w:rsid w:val="00614CEC"/>
    <w:rsid w:val="00633139"/>
    <w:rsid w:val="00651776"/>
    <w:rsid w:val="006E4A64"/>
    <w:rsid w:val="006E637E"/>
    <w:rsid w:val="006E72FE"/>
    <w:rsid w:val="00734628"/>
    <w:rsid w:val="0075085C"/>
    <w:rsid w:val="00786016"/>
    <w:rsid w:val="007E2899"/>
    <w:rsid w:val="00811A5A"/>
    <w:rsid w:val="008C0C07"/>
    <w:rsid w:val="008D3306"/>
    <w:rsid w:val="008F5D54"/>
    <w:rsid w:val="00923FDB"/>
    <w:rsid w:val="00930A49"/>
    <w:rsid w:val="00942A0F"/>
    <w:rsid w:val="00946B4B"/>
    <w:rsid w:val="00984C0A"/>
    <w:rsid w:val="009C7737"/>
    <w:rsid w:val="009E5B47"/>
    <w:rsid w:val="009F4195"/>
    <w:rsid w:val="009F7F49"/>
    <w:rsid w:val="00A05C7E"/>
    <w:rsid w:val="00A0708E"/>
    <w:rsid w:val="00A952E1"/>
    <w:rsid w:val="00AA7DDE"/>
    <w:rsid w:val="00AB10BB"/>
    <w:rsid w:val="00AB256A"/>
    <w:rsid w:val="00B12333"/>
    <w:rsid w:val="00B55850"/>
    <w:rsid w:val="00B66BD1"/>
    <w:rsid w:val="00B70962"/>
    <w:rsid w:val="00B84885"/>
    <w:rsid w:val="00BD16D0"/>
    <w:rsid w:val="00BD319F"/>
    <w:rsid w:val="00BE5AD6"/>
    <w:rsid w:val="00C07676"/>
    <w:rsid w:val="00C36120"/>
    <w:rsid w:val="00C97A52"/>
    <w:rsid w:val="00CB6CE3"/>
    <w:rsid w:val="00CC467C"/>
    <w:rsid w:val="00CF1904"/>
    <w:rsid w:val="00D27594"/>
    <w:rsid w:val="00D42CA2"/>
    <w:rsid w:val="00D65CAC"/>
    <w:rsid w:val="00DA4614"/>
    <w:rsid w:val="00DB738F"/>
    <w:rsid w:val="00DF096D"/>
    <w:rsid w:val="00E3581A"/>
    <w:rsid w:val="00E73A0F"/>
    <w:rsid w:val="00EA36E5"/>
    <w:rsid w:val="00EB6EC5"/>
    <w:rsid w:val="00ED05CA"/>
    <w:rsid w:val="00EE32BD"/>
    <w:rsid w:val="00F34FA9"/>
    <w:rsid w:val="00F36F70"/>
    <w:rsid w:val="00F70E35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990"/>
  <w15:docId w15:val="{A2A939B3-5E66-4C6B-BCE0-BF6F30CD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52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F36"/>
    <w:pPr>
      <w:keepNext/>
      <w:widowControl w:val="0"/>
      <w:wordWrap w:val="0"/>
      <w:spacing w:after="0" w:line="240" w:lineRule="auto"/>
      <w:jc w:val="both"/>
      <w:outlineLvl w:val="0"/>
    </w:pPr>
    <w:rPr>
      <w:rFonts w:ascii="Times New Roman" w:eastAsia="Gulim" w:hAnsi="Times New Roman" w:cs="Angsana New"/>
      <w:b/>
      <w:kern w:val="2"/>
      <w:sz w:val="24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F36"/>
    <w:pPr>
      <w:keepNext/>
      <w:keepLines/>
      <w:widowControl w:val="0"/>
      <w:wordWrap w:val="0"/>
      <w:spacing w:before="40" w:after="0" w:line="240" w:lineRule="auto"/>
      <w:jc w:val="both"/>
      <w:outlineLvl w:val="1"/>
    </w:pPr>
    <w:rPr>
      <w:rFonts w:ascii="Calibri Light" w:eastAsia="MS Gothic" w:hAnsi="Calibri Light"/>
      <w:color w:val="2E74B5"/>
      <w:kern w:val="2"/>
      <w:sz w:val="26"/>
      <w:szCs w:val="26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65"/>
    <w:pPr>
      <w:keepNext/>
      <w:spacing w:after="0" w:line="360" w:lineRule="auto"/>
      <w:jc w:val="center"/>
      <w:outlineLvl w:val="2"/>
    </w:pPr>
    <w:rPr>
      <w:rFonts w:ascii="Times New Roman" w:hAnsi="Times New Roman" w:cs="Simplified Arabic"/>
      <w:b/>
      <w:bCs/>
      <w:sz w:val="4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65"/>
    <w:pPr>
      <w:keepNext/>
      <w:spacing w:after="0" w:line="360" w:lineRule="auto"/>
      <w:jc w:val="lowKashida"/>
      <w:outlineLvl w:val="3"/>
    </w:pPr>
    <w:rPr>
      <w:rFonts w:ascii="Times New Roman" w:hAnsi="Times New Roman" w:cs="Simplified Arabic"/>
      <w:b/>
      <w:bCs/>
      <w:sz w:val="28"/>
      <w:szCs w:val="3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65"/>
    <w:pPr>
      <w:keepNext/>
      <w:spacing w:after="0" w:line="360" w:lineRule="auto"/>
      <w:jc w:val="center"/>
      <w:outlineLvl w:val="4"/>
    </w:pPr>
    <w:rPr>
      <w:rFonts w:ascii="Times New Roman" w:hAnsi="Times New Roman" w:cs="Traditional Arabic"/>
      <w:sz w:val="28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565"/>
    <w:pPr>
      <w:keepNext/>
      <w:spacing w:after="0" w:line="360" w:lineRule="auto"/>
      <w:jc w:val="center"/>
      <w:outlineLvl w:val="5"/>
    </w:pPr>
    <w:rPr>
      <w:rFonts w:ascii="Times New Roman" w:hAnsi="Times New Roman" w:cs="Simplified Arabic"/>
      <w:b/>
      <w:bCs/>
      <w:sz w:val="36"/>
      <w:szCs w:val="48"/>
      <w:lang w:val="en-GB" w:eastAsia="en-US"/>
    </w:rPr>
  </w:style>
  <w:style w:type="paragraph" w:styleId="Heading7">
    <w:name w:val="heading 7"/>
    <w:basedOn w:val="Normal"/>
    <w:next w:val="Normal"/>
    <w:link w:val="Heading7Char"/>
    <w:rsid w:val="00225565"/>
    <w:pPr>
      <w:keepNext/>
      <w:tabs>
        <w:tab w:val="left" w:pos="360"/>
      </w:tabs>
      <w:spacing w:after="0" w:line="360" w:lineRule="auto"/>
      <w:jc w:val="lowKashida"/>
      <w:outlineLvl w:val="6"/>
    </w:pPr>
    <w:rPr>
      <w:rFonts w:ascii="Times New Roman" w:hAnsi="Times New Roman" w:cs="Traditional Arabic"/>
      <w:b/>
      <w:bCs/>
      <w:sz w:val="36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25565"/>
    <w:pPr>
      <w:spacing w:after="0" w:line="240" w:lineRule="auto"/>
      <w:jc w:val="center"/>
    </w:pPr>
    <w:rPr>
      <w:rFonts w:ascii="Times New Roman" w:hAnsi="Times New Roman" w:cs="Traditional Arabic"/>
      <w:sz w:val="48"/>
      <w:szCs w:val="24"/>
      <w:lang w:val="en-GB" w:eastAsia="en-US"/>
    </w:rPr>
  </w:style>
  <w:style w:type="character" w:styleId="Hyperlink">
    <w:name w:val="Hyperlink"/>
    <w:uiPriority w:val="99"/>
    <w:unhideWhenUsed/>
    <w:rsid w:val="00201A52"/>
    <w:rPr>
      <w:color w:val="0000FF"/>
      <w:u w:val="single"/>
    </w:rPr>
  </w:style>
  <w:style w:type="table" w:styleId="TableGrid">
    <w:name w:val="Table Grid"/>
    <w:basedOn w:val="TableNormal"/>
    <w:uiPriority w:val="59"/>
    <w:rsid w:val="00201A52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201A52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1A52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paragraph" w:styleId="NoSpacing">
    <w:name w:val="No Spacing"/>
    <w:uiPriority w:val="1"/>
    <w:rsid w:val="00772E2D"/>
    <w:pPr>
      <w:spacing w:after="0" w:line="240" w:lineRule="auto"/>
    </w:pPr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BC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RunningHead">
    <w:name w:val="Running Head"/>
    <w:basedOn w:val="Normal"/>
    <w:qFormat/>
    <w:rsid w:val="00C679D6"/>
    <w:pPr>
      <w:tabs>
        <w:tab w:val="left" w:pos="7020"/>
      </w:tabs>
      <w:spacing w:after="0" w:line="240" w:lineRule="auto"/>
      <w:jc w:val="right"/>
    </w:pPr>
    <w:rPr>
      <w:rFonts w:ascii="Times New Roman" w:eastAsia="Calibri" w:hAnsi="Times New Roman"/>
      <w:sz w:val="18"/>
      <w:szCs w:val="18"/>
      <w:shd w:val="clear" w:color="auto" w:fill="FFFFFF"/>
      <w:lang w:val="en-GB" w:eastAsia="en-GB"/>
    </w:rPr>
  </w:style>
  <w:style w:type="table" w:styleId="MediumShading2-Accent1">
    <w:name w:val="Medium Shading 2 Accent 1"/>
    <w:basedOn w:val="TableNormal"/>
    <w:uiPriority w:val="60"/>
    <w:rsid w:val="00201A52"/>
    <w:pPr>
      <w:spacing w:after="0" w:line="240" w:lineRule="auto"/>
    </w:pPr>
    <w:rPr>
      <w:rFonts w:eastAsia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uiPriority w:val="99"/>
    <w:unhideWhenUsed/>
    <w:rsid w:val="00201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A52"/>
    <w:rPr>
      <w:rFonts w:ascii="Calibri" w:eastAsia="Times New Roman" w:hAnsi="Calibri" w:cs="Times New Roman"/>
      <w:color w:val="aut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0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1A52"/>
    <w:rPr>
      <w:rFonts w:ascii="Calibri" w:eastAsia="Times New Roman" w:hAnsi="Calibri" w:cs="Times New Roman"/>
      <w:b/>
      <w:bCs/>
      <w:color w:val="auto"/>
      <w:sz w:val="20"/>
      <w:szCs w:val="20"/>
      <w:lang w:val="en-US"/>
    </w:rPr>
  </w:style>
  <w:style w:type="paragraph" w:customStyle="1" w:styleId="NoAJPS">
    <w:name w:val="NoA JPS"/>
    <w:qFormat/>
    <w:rsid w:val="002E3CE0"/>
    <w:pPr>
      <w:spacing w:after="100" w:afterAutospacing="1" w:line="240" w:lineRule="auto"/>
      <w:jc w:val="center"/>
    </w:pPr>
    <w:rPr>
      <w:rFonts w:eastAsia="Times New Roman" w:cs="Times New Roman"/>
      <w:color w:val="000000" w:themeColor="text1"/>
      <w:sz w:val="20"/>
      <w:szCs w:val="20"/>
    </w:rPr>
  </w:style>
  <w:style w:type="character" w:styleId="LineNumber">
    <w:name w:val="line number"/>
    <w:basedOn w:val="DefaultParagraphFont"/>
    <w:uiPriority w:val="99"/>
    <w:unhideWhenUsed/>
    <w:rsid w:val="00354221"/>
  </w:style>
  <w:style w:type="paragraph" w:customStyle="1" w:styleId="ToAJPS">
    <w:name w:val="ToA JPS"/>
    <w:qFormat/>
    <w:rsid w:val="002E3CE0"/>
    <w:pPr>
      <w:spacing w:after="100" w:afterAutospacing="1" w:line="240" w:lineRule="auto"/>
      <w:jc w:val="center"/>
    </w:pPr>
    <w:rPr>
      <w:rFonts w:eastAsia="Times New Roman" w:cs="Times New Roman"/>
      <w:b/>
    </w:rPr>
  </w:style>
  <w:style w:type="paragraph" w:customStyle="1" w:styleId="HeadingJPS">
    <w:name w:val="Heading JPS"/>
    <w:qFormat/>
    <w:rsid w:val="00FC4BCC"/>
    <w:pPr>
      <w:numPr>
        <w:numId w:val="2"/>
      </w:numPr>
      <w:spacing w:after="100" w:afterAutospacing="1" w:line="240" w:lineRule="auto"/>
      <w:jc w:val="both"/>
    </w:pPr>
    <w:rPr>
      <w:rFonts w:eastAsia="Gulim" w:cs="Times New Roman"/>
      <w:b/>
    </w:rPr>
  </w:style>
  <w:style w:type="paragraph" w:customStyle="1" w:styleId="BodyTexts">
    <w:name w:val="Body Texts"/>
    <w:qFormat/>
    <w:rsid w:val="00A944DE"/>
    <w:pPr>
      <w:autoSpaceDE w:val="0"/>
      <w:autoSpaceDN w:val="0"/>
      <w:adjustRightInd w:val="0"/>
      <w:spacing w:after="100" w:afterAutospacing="1" w:line="240" w:lineRule="auto"/>
      <w:jc w:val="both"/>
    </w:pPr>
    <w:rPr>
      <w:rFonts w:eastAsia="AdvP7C2E" w:cs="Times New Roman"/>
    </w:rPr>
  </w:style>
  <w:style w:type="paragraph" w:customStyle="1" w:styleId="Subhead">
    <w:name w:val="Subhead"/>
    <w:qFormat/>
    <w:rsid w:val="00576949"/>
    <w:pPr>
      <w:spacing w:after="100" w:afterAutospacing="1" w:line="240" w:lineRule="auto"/>
      <w:ind w:left="720" w:hanging="720"/>
    </w:pPr>
    <w:rPr>
      <w:rFonts w:eastAsia="MS Gothic" w:cs="Times New Roman"/>
      <w:b/>
      <w:lang w:val="en-US"/>
    </w:rPr>
  </w:style>
  <w:style w:type="paragraph" w:customStyle="1" w:styleId="CaptTable">
    <w:name w:val="Capt Table"/>
    <w:qFormat/>
    <w:rsid w:val="00556980"/>
    <w:pPr>
      <w:spacing w:after="120" w:line="240" w:lineRule="auto"/>
      <w:jc w:val="center"/>
    </w:pPr>
    <w:rPr>
      <w:rFonts w:eastAsia="Times New Roman" w:cs="Times New Roman"/>
      <w:sz w:val="20"/>
      <w:szCs w:val="20"/>
      <w:lang w:bidi="ar-EG"/>
    </w:rPr>
  </w:style>
  <w:style w:type="paragraph" w:customStyle="1" w:styleId="Tabletexts">
    <w:name w:val="Table texts"/>
    <w:basedOn w:val="Normal"/>
    <w:qFormat/>
    <w:rsid w:val="00C679D6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en-GB"/>
    </w:rPr>
  </w:style>
  <w:style w:type="paragraph" w:customStyle="1" w:styleId="CaptFigure">
    <w:name w:val="Capt Figure"/>
    <w:qFormat/>
    <w:rsid w:val="009A7FCC"/>
    <w:pPr>
      <w:spacing w:before="80" w:after="100" w:afterAutospacing="1" w:line="240" w:lineRule="auto"/>
      <w:ind w:left="900" w:hanging="900"/>
    </w:pPr>
    <w:rPr>
      <w:rFonts w:eastAsia="Times New Roman" w:cs="Times New Roman"/>
      <w:sz w:val="20"/>
      <w:szCs w:val="20"/>
    </w:rPr>
  </w:style>
  <w:style w:type="paragraph" w:customStyle="1" w:styleId="References">
    <w:name w:val="References"/>
    <w:qFormat/>
    <w:rsid w:val="00E24506"/>
    <w:pPr>
      <w:numPr>
        <w:numId w:val="1"/>
      </w:numPr>
      <w:autoSpaceDE w:val="0"/>
      <w:autoSpaceDN w:val="0"/>
      <w:adjustRightInd w:val="0"/>
      <w:spacing w:after="0" w:line="240" w:lineRule="auto"/>
      <w:ind w:left="706" w:hanging="706"/>
      <w:jc w:val="both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96F36"/>
    <w:rPr>
      <w:rFonts w:eastAsia="Gulim" w:cs="Angsana New"/>
      <w:b/>
      <w:color w:val="auto"/>
      <w:kern w:val="2"/>
      <w:szCs w:val="20"/>
      <w:lang w:val="en-US" w:eastAsia="ko-KR"/>
    </w:rPr>
  </w:style>
  <w:style w:type="character" w:customStyle="1" w:styleId="Heading2Char">
    <w:name w:val="Heading 2 Char"/>
    <w:basedOn w:val="DefaultParagraphFont"/>
    <w:link w:val="Heading2"/>
    <w:rsid w:val="00B96F36"/>
    <w:rPr>
      <w:rFonts w:ascii="Calibri Light" w:eastAsia="MS Gothic" w:hAnsi="Calibri Light" w:cs="Times New Roman"/>
      <w:color w:val="2E74B5"/>
      <w:kern w:val="2"/>
      <w:sz w:val="26"/>
      <w:szCs w:val="26"/>
      <w:lang w:val="en-US" w:eastAsia="ko-KR"/>
    </w:rPr>
  </w:style>
  <w:style w:type="numbering" w:customStyle="1" w:styleId="NoList1">
    <w:name w:val="No List1"/>
    <w:next w:val="NoList"/>
    <w:uiPriority w:val="99"/>
    <w:semiHidden/>
    <w:unhideWhenUsed/>
    <w:rsid w:val="00B96F36"/>
  </w:style>
  <w:style w:type="paragraph" w:styleId="FootnoteText">
    <w:name w:val="footnote text"/>
    <w:basedOn w:val="Normal"/>
    <w:link w:val="FootnoteTextChar"/>
    <w:uiPriority w:val="99"/>
    <w:semiHidden/>
    <w:rsid w:val="00B96F36"/>
    <w:pPr>
      <w:autoSpaceDE w:val="0"/>
      <w:autoSpaceDN w:val="0"/>
      <w:spacing w:after="0" w:line="240" w:lineRule="auto"/>
      <w:jc w:val="center"/>
    </w:pPr>
    <w:rPr>
      <w:rFonts w:ascii="Times New Roman" w:eastAsia="BatangChe" w:hAnsi="Times New Roman" w:cs="Angsana New"/>
      <w:kern w:val="2"/>
      <w:sz w:val="21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F36"/>
    <w:rPr>
      <w:rFonts w:eastAsia="BatangChe" w:cs="Angsana New"/>
      <w:color w:val="auto"/>
      <w:kern w:val="2"/>
      <w:sz w:val="21"/>
      <w:szCs w:val="20"/>
      <w:lang w:val="en-US" w:eastAsia="ko-KR"/>
    </w:rPr>
  </w:style>
  <w:style w:type="character" w:styleId="FootnoteReference">
    <w:name w:val="footnote reference"/>
    <w:semiHidden/>
    <w:rsid w:val="00B96F36"/>
    <w:rPr>
      <w:sz w:val="32"/>
      <w:szCs w:val="32"/>
      <w:vertAlign w:val="superscript"/>
    </w:rPr>
  </w:style>
  <w:style w:type="paragraph" w:customStyle="1" w:styleId="5SectionTitle">
    <w:name w:val="5_Section Title"/>
    <w:basedOn w:val="Normal"/>
    <w:next w:val="Normal"/>
    <w:rsid w:val="00B96F36"/>
    <w:pPr>
      <w:widowControl w:val="0"/>
      <w:tabs>
        <w:tab w:val="left" w:pos="284"/>
        <w:tab w:val="left" w:pos="1134"/>
      </w:tabs>
      <w:wordWrap w:val="0"/>
      <w:adjustRightInd w:val="0"/>
      <w:snapToGrid w:val="0"/>
      <w:spacing w:after="0" w:line="240" w:lineRule="auto"/>
      <w:jc w:val="center"/>
    </w:pPr>
    <w:rPr>
      <w:rFonts w:ascii="Times New Roman" w:eastAsia="Dotum" w:hAnsi="Times New Roman" w:cs="Angsana New"/>
      <w:b/>
      <w:caps/>
      <w:kern w:val="2"/>
      <w:szCs w:val="20"/>
      <w:lang w:eastAsia="ko-KR"/>
    </w:rPr>
  </w:style>
  <w:style w:type="paragraph" w:customStyle="1" w:styleId="7Equationstyle">
    <w:name w:val="7_Equation style"/>
    <w:basedOn w:val="Normal"/>
    <w:rsid w:val="00B96F36"/>
    <w:pPr>
      <w:widowControl w:val="0"/>
      <w:tabs>
        <w:tab w:val="right" w:pos="4536"/>
      </w:tabs>
      <w:wordWrap w:val="0"/>
      <w:adjustRightInd w:val="0"/>
      <w:snapToGrid w:val="0"/>
      <w:spacing w:after="0" w:line="240" w:lineRule="auto"/>
      <w:jc w:val="both"/>
    </w:pPr>
    <w:rPr>
      <w:rFonts w:ascii="Times New Roman" w:eastAsia="BatangChe" w:hAnsi="Times New Roman" w:cs="Angsana New"/>
      <w:kern w:val="2"/>
      <w:sz w:val="21"/>
      <w:szCs w:val="20"/>
      <w:lang w:eastAsia="ko-KR"/>
    </w:rPr>
  </w:style>
  <w:style w:type="paragraph" w:customStyle="1" w:styleId="8Reference">
    <w:name w:val="8_Reference"/>
    <w:basedOn w:val="Normal"/>
    <w:rsid w:val="00B96F36"/>
    <w:pPr>
      <w:widowControl w:val="0"/>
      <w:tabs>
        <w:tab w:val="num" w:pos="720"/>
      </w:tabs>
      <w:wordWrap w:val="0"/>
      <w:adjustRightInd w:val="0"/>
      <w:snapToGrid w:val="0"/>
      <w:spacing w:after="0" w:line="240" w:lineRule="auto"/>
      <w:ind w:left="720" w:hanging="720"/>
      <w:jc w:val="both"/>
    </w:pPr>
    <w:rPr>
      <w:rFonts w:ascii="Times New Roman" w:eastAsia="BatangChe" w:hAnsi="Times New Roman" w:cs="Angsana New"/>
      <w:kern w:val="2"/>
      <w:sz w:val="21"/>
      <w:szCs w:val="20"/>
      <w:lang w:eastAsia="ko-KR"/>
    </w:rPr>
  </w:style>
  <w:style w:type="paragraph" w:customStyle="1" w:styleId="DefaultParagraphFont1">
    <w:name w:val="Default Paragraph Font1"/>
    <w:next w:val="Normal"/>
    <w:rsid w:val="00B96F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PMingLiU" w:hAnsi="Times" w:cs="Times"/>
      <w:sz w:val="20"/>
      <w:szCs w:val="20"/>
      <w:lang w:val="en-US" w:eastAsia="zh-TW"/>
    </w:rPr>
  </w:style>
  <w:style w:type="character" w:styleId="PageNumber">
    <w:name w:val="page number"/>
    <w:basedOn w:val="DefaultParagraphFont"/>
    <w:rsid w:val="00B96F36"/>
  </w:style>
  <w:style w:type="character" w:customStyle="1" w:styleId="MediumGrid11">
    <w:name w:val="Medium Grid 11"/>
    <w:uiPriority w:val="99"/>
    <w:semiHidden/>
    <w:rsid w:val="00B96F36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B96F36"/>
    <w:pPr>
      <w:widowControl w:val="0"/>
      <w:wordWrap w:val="0"/>
      <w:spacing w:after="0" w:line="240" w:lineRule="auto"/>
      <w:jc w:val="center"/>
    </w:pPr>
    <w:rPr>
      <w:rFonts w:ascii="Times New Roman" w:eastAsia="BatangChe" w:hAnsi="Times New Roman"/>
      <w:noProof/>
      <w:kern w:val="2"/>
      <w:sz w:val="20"/>
      <w:szCs w:val="20"/>
      <w:lang w:eastAsia="ko-KR"/>
    </w:rPr>
  </w:style>
  <w:style w:type="character" w:customStyle="1" w:styleId="EndNoteBibliographyTitleChar">
    <w:name w:val="EndNote Bibliography Title Char"/>
    <w:link w:val="EndNoteBibliographyTitle"/>
    <w:rsid w:val="00B96F36"/>
    <w:rPr>
      <w:rFonts w:eastAsia="BatangChe" w:cs="Times New Roman"/>
      <w:noProof/>
      <w:color w:val="auto"/>
      <w:kern w:val="2"/>
      <w:sz w:val="20"/>
      <w:szCs w:val="20"/>
      <w:lang w:val="en-US" w:eastAsia="ko-KR"/>
    </w:rPr>
  </w:style>
  <w:style w:type="paragraph" w:customStyle="1" w:styleId="EndNoteBibliography">
    <w:name w:val="EndNote Bibliography"/>
    <w:basedOn w:val="Normal"/>
    <w:link w:val="EndNoteBibliographyChar"/>
    <w:rsid w:val="00B96F36"/>
    <w:pPr>
      <w:widowControl w:val="0"/>
      <w:wordWrap w:val="0"/>
      <w:spacing w:after="0" w:line="240" w:lineRule="auto"/>
      <w:jc w:val="both"/>
    </w:pPr>
    <w:rPr>
      <w:rFonts w:ascii="Times New Roman" w:eastAsia="BatangChe" w:hAnsi="Times New Roman"/>
      <w:noProof/>
      <w:kern w:val="2"/>
      <w:sz w:val="20"/>
      <w:szCs w:val="20"/>
      <w:lang w:eastAsia="ko-KR"/>
    </w:rPr>
  </w:style>
  <w:style w:type="character" w:customStyle="1" w:styleId="EndNoteBibliographyChar">
    <w:name w:val="EndNote Bibliography Char"/>
    <w:link w:val="EndNoteBibliography"/>
    <w:rsid w:val="00B96F36"/>
    <w:rPr>
      <w:rFonts w:eastAsia="BatangChe" w:cs="Times New Roman"/>
      <w:noProof/>
      <w:color w:val="auto"/>
      <w:kern w:val="2"/>
      <w:sz w:val="20"/>
      <w:szCs w:val="20"/>
      <w:lang w:val="en-US" w:eastAsia="ko-KR"/>
    </w:rPr>
  </w:style>
  <w:style w:type="character" w:styleId="Strong">
    <w:name w:val="Strong"/>
    <w:aliases w:val="Head 2"/>
    <w:uiPriority w:val="22"/>
    <w:rsid w:val="00B96F36"/>
    <w:rPr>
      <w:rFonts w:ascii="Times New Roman" w:hAnsi="Times New Roman"/>
      <w:b/>
      <w:bCs/>
      <w:sz w:val="20"/>
    </w:rPr>
  </w:style>
  <w:style w:type="paragraph" w:customStyle="1" w:styleId="DocHead">
    <w:name w:val="DocHead"/>
    <w:rsid w:val="00B96F36"/>
    <w:pPr>
      <w:spacing w:before="240" w:after="240" w:line="240" w:lineRule="auto"/>
      <w:jc w:val="center"/>
    </w:pPr>
    <w:rPr>
      <w:rFonts w:eastAsia="SimSun" w:cs="Times New Roman"/>
      <w:szCs w:val="20"/>
      <w:lang w:val="en-US"/>
    </w:rPr>
  </w:style>
  <w:style w:type="paragraph" w:customStyle="1" w:styleId="Els-Abstract-head">
    <w:name w:val="Els-Abstract-head"/>
    <w:next w:val="Normal"/>
    <w:rsid w:val="00B96F36"/>
    <w:pPr>
      <w:keepNext/>
      <w:pBdr>
        <w:top w:val="single" w:sz="4" w:space="10" w:color="auto"/>
      </w:pBdr>
      <w:suppressAutoHyphens/>
      <w:spacing w:after="220" w:line="220" w:lineRule="exact"/>
    </w:pPr>
    <w:rPr>
      <w:rFonts w:eastAsia="SimSun" w:cs="Times New Roman"/>
      <w:b/>
      <w:sz w:val="18"/>
      <w:szCs w:val="20"/>
      <w:lang w:val="en-US"/>
    </w:rPr>
  </w:style>
  <w:style w:type="paragraph" w:customStyle="1" w:styleId="ColorfulShading-Accent11">
    <w:name w:val="Colorful Shading - Accent 11"/>
    <w:hidden/>
    <w:uiPriority w:val="71"/>
    <w:unhideWhenUsed/>
    <w:rsid w:val="00B96F36"/>
    <w:pPr>
      <w:spacing w:after="0" w:line="240" w:lineRule="auto"/>
    </w:pPr>
    <w:rPr>
      <w:rFonts w:eastAsia="BatangChe" w:cs="Angsana New"/>
      <w:kern w:val="2"/>
      <w:sz w:val="20"/>
      <w:szCs w:val="20"/>
      <w:lang w:val="en-US" w:eastAsia="ko-KR"/>
    </w:rPr>
  </w:style>
  <w:style w:type="paragraph" w:styleId="Revision">
    <w:name w:val="Revision"/>
    <w:hidden/>
    <w:uiPriority w:val="99"/>
    <w:semiHidden/>
    <w:rsid w:val="00B96F36"/>
    <w:pPr>
      <w:spacing w:after="0" w:line="240" w:lineRule="auto"/>
    </w:pPr>
    <w:rPr>
      <w:rFonts w:eastAsia="BatangChe" w:cs="Angsana New"/>
      <w:kern w:val="2"/>
      <w:sz w:val="20"/>
      <w:szCs w:val="20"/>
      <w:lang w:val="en-US" w:eastAsia="ko-KR"/>
    </w:rPr>
  </w:style>
  <w:style w:type="paragraph" w:customStyle="1" w:styleId="Abstracttexts">
    <w:name w:val="Abstract texts"/>
    <w:basedOn w:val="NoAJPS"/>
    <w:qFormat/>
    <w:rsid w:val="00400336"/>
    <w:pPr>
      <w:jc w:val="both"/>
    </w:pPr>
    <w:rPr>
      <w:rFonts w:eastAsia="BatangChe"/>
      <w:i/>
      <w:lang w:eastAsia="ko-KR"/>
    </w:rPr>
  </w:style>
  <w:style w:type="numbering" w:customStyle="1" w:styleId="Style1">
    <w:name w:val="Style1"/>
    <w:uiPriority w:val="99"/>
    <w:rsid w:val="008D259C"/>
  </w:style>
  <w:style w:type="numbering" w:customStyle="1" w:styleId="SubheadJPS">
    <w:name w:val="Subhead JPS"/>
    <w:uiPriority w:val="99"/>
    <w:rsid w:val="00293D0F"/>
  </w:style>
  <w:style w:type="character" w:customStyle="1" w:styleId="FooterChar">
    <w:name w:val="Footer Char"/>
    <w:basedOn w:val="DefaultParagraphFont"/>
    <w:link w:val="Footer"/>
    <w:uiPriority w:val="99"/>
    <w:rsid w:val="00B51ABC"/>
    <w:rPr>
      <w:rFonts w:ascii="Calibri" w:eastAsia="Times New Roman" w:hAnsi="Calibri" w:cs="Times New Roman"/>
      <w:color w:val="auto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225565"/>
    <w:rPr>
      <w:rFonts w:eastAsia="Times New Roman" w:cs="Simplified Arabic"/>
      <w:b/>
      <w:bCs/>
      <w:color w:val="auto"/>
      <w:sz w:val="48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25565"/>
    <w:rPr>
      <w:rFonts w:eastAsia="Times New Roman" w:cs="Simplified Arabic"/>
      <w:b/>
      <w:bCs/>
      <w:color w:val="auto"/>
      <w:sz w:val="28"/>
      <w:szCs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25565"/>
    <w:rPr>
      <w:rFonts w:eastAsia="Times New Roman" w:cs="Traditional Arabic"/>
      <w:color w:val="auto"/>
      <w:sz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25565"/>
    <w:rPr>
      <w:rFonts w:eastAsia="Times New Roman" w:cs="Simplified Arabic"/>
      <w:b/>
      <w:bCs/>
      <w:color w:val="auto"/>
      <w:sz w:val="36"/>
      <w:szCs w:val="48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25565"/>
    <w:rPr>
      <w:rFonts w:eastAsia="Times New Roman" w:cs="Traditional Arabic"/>
      <w:b/>
      <w:bCs/>
      <w:color w:val="auto"/>
      <w:sz w:val="36"/>
      <w:lang w:val="en-GB" w:eastAsia="en-US"/>
    </w:rPr>
  </w:style>
  <w:style w:type="paragraph" w:styleId="BodyText">
    <w:name w:val="Body Text"/>
    <w:basedOn w:val="Normal"/>
    <w:link w:val="BodyTextChar"/>
    <w:rsid w:val="00225565"/>
    <w:pPr>
      <w:spacing w:after="0" w:line="360" w:lineRule="auto"/>
      <w:jc w:val="lowKashida"/>
    </w:pPr>
    <w:rPr>
      <w:rFonts w:ascii="Times New Roman" w:hAnsi="Times New Roman" w:cs="Simplified Arabic"/>
      <w:sz w:val="28"/>
      <w:szCs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25565"/>
    <w:rPr>
      <w:rFonts w:eastAsia="Times New Roman" w:cs="Simplified Arabic"/>
      <w:color w:val="auto"/>
      <w:sz w:val="28"/>
      <w:szCs w:val="28"/>
      <w:lang w:val="en-GB" w:eastAsia="en-US"/>
    </w:rPr>
  </w:style>
  <w:style w:type="paragraph" w:styleId="BodyTextIndent2">
    <w:name w:val="Body Text Indent 2"/>
    <w:basedOn w:val="Normal"/>
    <w:link w:val="BodyTextIndent2Char"/>
    <w:rsid w:val="00225565"/>
    <w:pPr>
      <w:spacing w:after="0" w:line="360" w:lineRule="auto"/>
      <w:ind w:left="426"/>
      <w:jc w:val="lowKashida"/>
    </w:pPr>
    <w:rPr>
      <w:rFonts w:ascii="Times New Roman" w:hAnsi="Times New Roman" w:cs="Simplified Arabic"/>
      <w:sz w:val="28"/>
      <w:szCs w:val="28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5565"/>
    <w:rPr>
      <w:rFonts w:eastAsia="Times New Roman" w:cs="Simplified Arabic"/>
      <w:color w:val="auto"/>
      <w:sz w:val="28"/>
      <w:szCs w:val="28"/>
      <w:lang w:val="en-GB" w:eastAsia="en-US"/>
    </w:rPr>
  </w:style>
  <w:style w:type="paragraph" w:styleId="BodyTextIndent3">
    <w:name w:val="Body Text Indent 3"/>
    <w:basedOn w:val="Normal"/>
    <w:link w:val="BodyTextIndent3Char"/>
    <w:rsid w:val="00225565"/>
    <w:pPr>
      <w:spacing w:after="0" w:line="360" w:lineRule="auto"/>
      <w:ind w:left="426" w:firstLine="141"/>
      <w:jc w:val="lowKashida"/>
    </w:pPr>
    <w:rPr>
      <w:rFonts w:ascii="Times New Roman" w:hAnsi="Times New Roman" w:cs="Simplified Arabic"/>
      <w:sz w:val="28"/>
      <w:szCs w:val="28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25565"/>
    <w:rPr>
      <w:rFonts w:eastAsia="Times New Roman" w:cs="Simplified Arabic"/>
      <w:color w:val="auto"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rsid w:val="00225565"/>
    <w:pPr>
      <w:spacing w:after="0" w:line="360" w:lineRule="auto"/>
      <w:ind w:firstLine="360"/>
      <w:jc w:val="lowKashida"/>
    </w:pPr>
    <w:rPr>
      <w:rFonts w:ascii="Times New Roman" w:hAnsi="Times New Roman" w:cs="Traditional Arabic"/>
      <w:sz w:val="28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225565"/>
    <w:rPr>
      <w:rFonts w:eastAsia="Times New Roman" w:cs="Traditional Arabic"/>
      <w:color w:val="auto"/>
      <w:sz w:val="28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225565"/>
    <w:pPr>
      <w:spacing w:after="0" w:line="360" w:lineRule="auto"/>
      <w:jc w:val="center"/>
    </w:pPr>
    <w:rPr>
      <w:rFonts w:ascii="Times New Roman" w:hAnsi="Times New Roman" w:cs="Traditional Arabic"/>
      <w:b/>
      <w:bCs/>
      <w:sz w:val="96"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25565"/>
    <w:rPr>
      <w:rFonts w:eastAsia="Times New Roman" w:cs="Traditional Arabic"/>
      <w:b/>
      <w:bCs/>
      <w:color w:val="auto"/>
      <w:sz w:val="96"/>
      <w:lang w:val="en-GB" w:eastAsia="en-US"/>
    </w:rPr>
  </w:style>
  <w:style w:type="paragraph" w:styleId="BodyText2">
    <w:name w:val="Body Text 2"/>
    <w:basedOn w:val="Normal"/>
    <w:link w:val="BodyText2Char"/>
    <w:rsid w:val="00225565"/>
    <w:pPr>
      <w:spacing w:after="0" w:line="360" w:lineRule="auto"/>
    </w:pPr>
    <w:rPr>
      <w:rFonts w:ascii="Times New Roman" w:hAnsi="Times New Roman" w:cs="Traditional Arabic"/>
      <w:sz w:val="32"/>
      <w:szCs w:val="32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225565"/>
    <w:rPr>
      <w:rFonts w:eastAsia="Times New Roman" w:cs="Traditional Arabic"/>
      <w:color w:val="auto"/>
      <w:sz w:val="32"/>
      <w:szCs w:val="32"/>
      <w:lang w:val="en-GB" w:eastAsia="en-US"/>
    </w:rPr>
  </w:style>
  <w:style w:type="character" w:customStyle="1" w:styleId="TitleChar">
    <w:name w:val="Title Char"/>
    <w:basedOn w:val="DefaultParagraphFont"/>
    <w:link w:val="Title"/>
    <w:rsid w:val="00225565"/>
    <w:rPr>
      <w:rFonts w:eastAsia="Times New Roman" w:cs="Traditional Arabic"/>
      <w:color w:val="auto"/>
      <w:sz w:val="48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360" w:lineRule="auto"/>
      <w:jc w:val="both"/>
    </w:pPr>
    <w:rPr>
      <w:rFonts w:ascii="Times New Roman" w:hAnsi="Times New Roman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25565"/>
    <w:rPr>
      <w:rFonts w:eastAsia="Times New Roman" w:cs="Simplified Arabic"/>
      <w:color w:val="auto"/>
      <w:sz w:val="32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22556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hAnsi="Times New Roman" w:cs="Simplified Arabic"/>
      <w:sz w:val="28"/>
      <w:szCs w:val="33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25565"/>
    <w:rPr>
      <w:rFonts w:eastAsia="Times New Roman" w:cs="Simplified Arabic"/>
      <w:color w:val="auto"/>
      <w:sz w:val="28"/>
      <w:szCs w:val="33"/>
      <w:lang w:val="en-GB" w:eastAsia="en-US"/>
    </w:rPr>
  </w:style>
  <w:style w:type="paragraph" w:styleId="NormalWeb">
    <w:name w:val="Normal (Web)"/>
    <w:basedOn w:val="Normal"/>
    <w:uiPriority w:val="99"/>
    <w:unhideWhenUsed/>
    <w:rsid w:val="002255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225565"/>
    <w:pPr>
      <w:autoSpaceDE w:val="0"/>
      <w:autoSpaceDN w:val="0"/>
      <w:adjustRightInd w:val="0"/>
      <w:spacing w:after="0" w:line="240" w:lineRule="auto"/>
    </w:pPr>
    <w:rPr>
      <w:rFonts w:eastAsia="MS Mincho" w:cs="Times New Roman"/>
      <w:lang w:val="en-US" w:eastAsia="en-US"/>
    </w:rPr>
  </w:style>
  <w:style w:type="character" w:customStyle="1" w:styleId="shorttext">
    <w:name w:val="short_text"/>
    <w:basedOn w:val="DefaultParagraphFont"/>
    <w:rsid w:val="00C54E18"/>
  </w:style>
  <w:style w:type="character" w:customStyle="1" w:styleId="alt-edited">
    <w:name w:val="alt-edited"/>
    <w:basedOn w:val="DefaultParagraphFont"/>
    <w:rsid w:val="00C54E18"/>
  </w:style>
  <w:style w:type="character" w:customStyle="1" w:styleId="hps">
    <w:name w:val="hps"/>
    <w:basedOn w:val="DefaultParagraphFont"/>
    <w:rsid w:val="00C54E18"/>
  </w:style>
  <w:style w:type="character" w:customStyle="1" w:styleId="apple-converted-space">
    <w:name w:val="apple-converted-space"/>
    <w:basedOn w:val="DefaultParagraphFont"/>
    <w:rsid w:val="00C54E18"/>
  </w:style>
  <w:style w:type="character" w:customStyle="1" w:styleId="ipa">
    <w:name w:val="ipa"/>
    <w:basedOn w:val="DefaultParagraphFont"/>
    <w:rsid w:val="00C54E18"/>
  </w:style>
  <w:style w:type="character" w:customStyle="1" w:styleId="ipanopopups">
    <w:name w:val="ipa nopopups"/>
    <w:basedOn w:val="DefaultParagraphFont"/>
    <w:rsid w:val="00C54E18"/>
  </w:style>
  <w:style w:type="character" w:customStyle="1" w:styleId="unicode">
    <w:name w:val="unicode"/>
    <w:basedOn w:val="DefaultParagraphFont"/>
    <w:rsid w:val="00C54E18"/>
  </w:style>
  <w:style w:type="character" w:customStyle="1" w:styleId="nocaps">
    <w:name w:val="nocaps"/>
    <w:basedOn w:val="DefaultParagraphFont"/>
    <w:rsid w:val="00C54E18"/>
  </w:style>
  <w:style w:type="character" w:customStyle="1" w:styleId="citationweb">
    <w:name w:val="citation web"/>
    <w:basedOn w:val="DefaultParagraphFont"/>
    <w:rsid w:val="00C54E18"/>
  </w:style>
  <w:style w:type="table" w:customStyle="1" w:styleId="TableGrid1">
    <w:name w:val="Table Grid1"/>
    <w:basedOn w:val="TableNormal"/>
    <w:next w:val="TableGrid"/>
    <w:uiPriority w:val="59"/>
    <w:rsid w:val="00C54E18"/>
    <w:pPr>
      <w:bidi/>
      <w:spacing w:after="0" w:line="240" w:lineRule="auto"/>
    </w:pPr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4E18"/>
    <w:pPr>
      <w:bidi/>
      <w:spacing w:after="0" w:line="240" w:lineRule="auto"/>
    </w:pPr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3A13B2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87739C"/>
    <w:pPr>
      <w:spacing w:after="0" w:line="240" w:lineRule="auto"/>
    </w:pPr>
    <w:rPr>
      <w:rFonts w:ascii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rsid w:val="0087739C"/>
    <w:pPr>
      <w:spacing w:line="240" w:lineRule="auto"/>
    </w:pPr>
    <w:rPr>
      <w:rFonts w:asciiTheme="minorHAnsi" w:eastAsia="Calibri" w:hAnsiTheme="minorHAnsi" w:cstheme="minorBidi"/>
      <w:i/>
      <w:iCs/>
      <w:color w:val="44546A"/>
      <w:sz w:val="18"/>
      <w:szCs w:val="18"/>
      <w:lang w:val="en-MY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87739C"/>
    <w:pPr>
      <w:spacing w:after="0"/>
    </w:pPr>
    <w:rPr>
      <w:rFonts w:asciiTheme="minorHAnsi" w:eastAsiaTheme="minorEastAsia" w:hAnsiTheme="minorHAnsi" w:cstheme="minorBidi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87739C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en-US"/>
    </w:rPr>
  </w:style>
  <w:style w:type="table" w:customStyle="1" w:styleId="TableGrid21">
    <w:name w:val="Table Grid21"/>
    <w:basedOn w:val="TableNormal"/>
    <w:next w:val="TableGrid"/>
    <w:uiPriority w:val="59"/>
    <w:rsid w:val="0087739C"/>
    <w:pPr>
      <w:spacing w:after="0" w:line="240" w:lineRule="auto"/>
    </w:pPr>
    <w:rPr>
      <w:rFonts w:ascii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7739C"/>
    <w:pPr>
      <w:spacing w:after="0" w:line="240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7739C"/>
    <w:pPr>
      <w:spacing w:after="0" w:line="240" w:lineRule="auto"/>
    </w:pPr>
    <w:rPr>
      <w:rFonts w:ascii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nninghead0">
    <w:name w:val="Running head"/>
    <w:basedOn w:val="Normal"/>
    <w:next w:val="Normal"/>
    <w:uiPriority w:val="99"/>
    <w:rsid w:val="00BB05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48A1"/>
    <w:rPr>
      <w:color w:val="808080"/>
      <w:shd w:val="clear" w:color="auto" w:fill="E6E6E6"/>
    </w:rPr>
  </w:style>
  <w:style w:type="paragraph" w:customStyle="1" w:styleId="RunningHeadEvenAuthorRunningHead">
    <w:name w:val="Running Head Even(Author) (Running Head)"/>
    <w:basedOn w:val="Normal"/>
    <w:next w:val="Normal"/>
    <w:uiPriority w:val="99"/>
    <w:rsid w:val="0033745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i/>
      <w:iCs/>
      <w:color w:val="000000"/>
      <w:sz w:val="18"/>
      <w:szCs w:val="18"/>
      <w:lang w:val="en-GB"/>
    </w:rPr>
  </w:style>
  <w:style w:type="paragraph" w:customStyle="1" w:styleId="Doi">
    <w:name w:val="Doi"/>
    <w:basedOn w:val="Normal"/>
    <w:next w:val="Normal"/>
    <w:uiPriority w:val="99"/>
    <w:rsid w:val="00337456"/>
    <w:pPr>
      <w:suppressAutoHyphens/>
      <w:autoSpaceDE w:val="0"/>
      <w:autoSpaceDN w:val="0"/>
      <w:adjustRightInd w:val="0"/>
      <w:spacing w:before="216" w:after="0" w:line="288" w:lineRule="auto"/>
      <w:jc w:val="both"/>
      <w:textAlignment w:val="center"/>
    </w:pPr>
    <w:rPr>
      <w:rFonts w:ascii="Times New Roman" w:eastAsiaTheme="minorHAnsi" w:hAnsi="Times New Roman"/>
      <w:color w:val="000000"/>
      <w:sz w:val="20"/>
      <w:szCs w:val="20"/>
      <w:lang w:val="en-GB"/>
    </w:rPr>
  </w:style>
  <w:style w:type="table" w:customStyle="1" w:styleId="a">
    <w:basedOn w:val="TableNormal"/>
    <w:tblPr>
      <w:tblStyleRowBandSize w:val="1"/>
      <w:tblStyleColBandSize w:val="1"/>
      <w:tblCellMar>
        <w:left w:w="14" w:type="dxa"/>
        <w:right w:w="1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technica.com/science/2019/11/study-you-can-tie-a-quantum-knot-in-a-superfluid-but-it-will-soon-untie-itself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19FlUiEx/1tngVD+ZxmG/RYgAA==">AMUW2mUxRQ+eebFQbRxQQ682PWHyCAaychF++gzUYmo+RUu3if5dyrhjju7f0DnDhp3xfYBIdqfP2u/wVp7TvGosSfQXHhJMpjY08cCI4CIOAc7WoBaaubJX5bwrJYKTmzX3oFbGZptN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Azmi</cp:lastModifiedBy>
  <cp:revision>77</cp:revision>
  <dcterms:created xsi:type="dcterms:W3CDTF">2020-08-21T13:31:00Z</dcterms:created>
  <dcterms:modified xsi:type="dcterms:W3CDTF">2023-04-14T07:42:00Z</dcterms:modified>
</cp:coreProperties>
</file>